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11BD" w14:textId="77777777" w:rsidR="000A08E6" w:rsidRDefault="000A08E6"/>
    <w:p w14:paraId="70EAE314" w14:textId="77777777" w:rsidR="000A08E6" w:rsidRDefault="000A08E6"/>
    <w:p w14:paraId="3F80C345" w14:textId="77777777" w:rsidR="000A08E6" w:rsidRDefault="000A08E6"/>
    <w:p w14:paraId="4A6ABC5F" w14:textId="77777777" w:rsidR="000A08E6" w:rsidRDefault="000A08E6"/>
    <w:p w14:paraId="7BBCA1A0" w14:textId="0E918079" w:rsidR="000A08E6" w:rsidRDefault="000A08E6"/>
    <w:p w14:paraId="7EFA537B" w14:textId="77777777" w:rsidR="000A08E6" w:rsidRDefault="000A08E6"/>
    <w:p w14:paraId="46ADF09A" w14:textId="6461985B" w:rsidR="000A08E6" w:rsidRDefault="000A08E6" w:rsidP="000A08E6">
      <w:pPr>
        <w:jc w:val="center"/>
      </w:pPr>
      <w:r>
        <w:rPr>
          <w:noProof/>
        </w:rPr>
        <w:drawing>
          <wp:inline distT="0" distB="0" distL="0" distR="0" wp14:anchorId="62484A09" wp14:editId="66E59371">
            <wp:extent cx="4391604" cy="1764812"/>
            <wp:effectExtent l="0" t="0" r="3175" b="635"/>
            <wp:docPr id="19" name="Picture 1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pic:nvPicPr>
                  <pic:blipFill rotWithShape="1">
                    <a:blip r:embed="rId7">
                      <a:extLst>
                        <a:ext uri="{28A0092B-C50C-407E-A947-70E740481C1C}">
                          <a14:useLocalDpi xmlns:a14="http://schemas.microsoft.com/office/drawing/2010/main" val="0"/>
                        </a:ext>
                      </a:extLst>
                    </a:blip>
                    <a:srcRect b="39841"/>
                    <a:stretch/>
                  </pic:blipFill>
                  <pic:spPr bwMode="auto">
                    <a:xfrm>
                      <a:off x="0" y="0"/>
                      <a:ext cx="4426249" cy="1778734"/>
                    </a:xfrm>
                    <a:prstGeom prst="rect">
                      <a:avLst/>
                    </a:prstGeom>
                    <a:ln>
                      <a:noFill/>
                    </a:ln>
                    <a:extLst>
                      <a:ext uri="{53640926-AAD7-44D8-BBD7-CCE9431645EC}">
                        <a14:shadowObscured xmlns:a14="http://schemas.microsoft.com/office/drawing/2010/main"/>
                      </a:ext>
                    </a:extLst>
                  </pic:spPr>
                </pic:pic>
              </a:graphicData>
            </a:graphic>
          </wp:inline>
        </w:drawing>
      </w:r>
    </w:p>
    <w:p w14:paraId="0F1ED2DF" w14:textId="559C689A" w:rsidR="000A08E6" w:rsidRPr="00BC4F25" w:rsidRDefault="00D33CAF" w:rsidP="000A08E6">
      <w:pPr>
        <w:jc w:val="center"/>
        <w:rPr>
          <w:rFonts w:asciiTheme="minorHAnsi" w:hAnsiTheme="minorHAnsi"/>
          <w:sz w:val="32"/>
          <w:szCs w:val="32"/>
        </w:rPr>
      </w:pPr>
      <w:r w:rsidRPr="00BC4F25">
        <w:rPr>
          <w:rFonts w:asciiTheme="minorHAnsi" w:hAnsiTheme="minorHAnsi"/>
          <w:sz w:val="32"/>
          <w:szCs w:val="32"/>
        </w:rPr>
        <w:t xml:space="preserve">A Community Resource Guide for </w:t>
      </w:r>
      <w:r w:rsidR="00613E2F" w:rsidRPr="00BC4F25">
        <w:rPr>
          <w:rFonts w:asciiTheme="minorHAnsi" w:hAnsiTheme="minorHAnsi"/>
          <w:sz w:val="32"/>
          <w:szCs w:val="32"/>
        </w:rPr>
        <w:t>Addiction and Mental Health Services for Students</w:t>
      </w:r>
    </w:p>
    <w:p w14:paraId="0D815120" w14:textId="3511FBD6" w:rsidR="00D33CAF" w:rsidRDefault="00D33CAF" w:rsidP="000A08E6">
      <w:pPr>
        <w:jc w:val="center"/>
        <w:rPr>
          <w:sz w:val="28"/>
          <w:szCs w:val="28"/>
        </w:rPr>
      </w:pPr>
    </w:p>
    <w:p w14:paraId="0DF717F6" w14:textId="5B5EFC53" w:rsidR="00D33CAF" w:rsidRDefault="00D33CAF" w:rsidP="000A08E6">
      <w:pPr>
        <w:jc w:val="center"/>
        <w:rPr>
          <w:sz w:val="28"/>
          <w:szCs w:val="28"/>
        </w:rPr>
      </w:pPr>
    </w:p>
    <w:p w14:paraId="6602F2B0" w14:textId="1A25316B" w:rsidR="00D33CAF" w:rsidRDefault="00D33CAF" w:rsidP="000A08E6">
      <w:pPr>
        <w:jc w:val="center"/>
        <w:rPr>
          <w:sz w:val="28"/>
          <w:szCs w:val="28"/>
        </w:rPr>
      </w:pPr>
    </w:p>
    <w:p w14:paraId="1FE5836E" w14:textId="42EFD739" w:rsidR="00D33CAF" w:rsidRDefault="00D33CAF" w:rsidP="000A08E6">
      <w:pPr>
        <w:jc w:val="center"/>
        <w:rPr>
          <w:sz w:val="28"/>
          <w:szCs w:val="28"/>
        </w:rPr>
      </w:pPr>
    </w:p>
    <w:p w14:paraId="06206B65" w14:textId="24C4B252" w:rsidR="00D33CAF" w:rsidRDefault="00D33CAF" w:rsidP="000A08E6">
      <w:pPr>
        <w:jc w:val="center"/>
        <w:rPr>
          <w:sz w:val="28"/>
          <w:szCs w:val="28"/>
        </w:rPr>
      </w:pPr>
    </w:p>
    <w:p w14:paraId="28F9C936" w14:textId="11A8D2CB" w:rsidR="00D33CAF" w:rsidRDefault="00D33CAF" w:rsidP="000A08E6">
      <w:pPr>
        <w:jc w:val="center"/>
        <w:rPr>
          <w:sz w:val="28"/>
          <w:szCs w:val="28"/>
        </w:rPr>
      </w:pPr>
    </w:p>
    <w:p w14:paraId="14AB75BD" w14:textId="10D08BC9" w:rsidR="00D33CAF" w:rsidRDefault="00D33CAF" w:rsidP="000A08E6">
      <w:pPr>
        <w:jc w:val="center"/>
        <w:rPr>
          <w:sz w:val="28"/>
          <w:szCs w:val="28"/>
        </w:rPr>
      </w:pPr>
    </w:p>
    <w:p w14:paraId="2B8F535F" w14:textId="347E2394" w:rsidR="00D33CAF" w:rsidRDefault="00D33CAF" w:rsidP="000A08E6">
      <w:pPr>
        <w:jc w:val="center"/>
        <w:rPr>
          <w:sz w:val="28"/>
          <w:szCs w:val="28"/>
        </w:rPr>
      </w:pPr>
    </w:p>
    <w:p w14:paraId="6627A3DA" w14:textId="19C5E027" w:rsidR="00D33CAF" w:rsidRDefault="00D33CAF" w:rsidP="000A08E6">
      <w:pPr>
        <w:jc w:val="center"/>
        <w:rPr>
          <w:sz w:val="28"/>
          <w:szCs w:val="28"/>
        </w:rPr>
      </w:pPr>
    </w:p>
    <w:p w14:paraId="5734F89B" w14:textId="011C8232" w:rsidR="00277209" w:rsidRDefault="00277209" w:rsidP="000A08E6">
      <w:pPr>
        <w:jc w:val="center"/>
        <w:rPr>
          <w:sz w:val="28"/>
          <w:szCs w:val="28"/>
        </w:rPr>
      </w:pPr>
    </w:p>
    <w:p w14:paraId="54E21A6C" w14:textId="6CB1AD29" w:rsidR="00D33CAF" w:rsidRPr="00B66AC6" w:rsidRDefault="00277209" w:rsidP="00277209">
      <w:pPr>
        <w:jc w:val="center"/>
        <w:rPr>
          <w:rFonts w:asciiTheme="minorHAnsi" w:hAnsiTheme="minorHAnsi"/>
          <w:b/>
          <w:bCs/>
          <w:color w:val="7E7E74" w:themeColor="background2" w:themeShade="80"/>
          <w:sz w:val="32"/>
          <w:szCs w:val="32"/>
        </w:rPr>
      </w:pPr>
      <w:r>
        <w:rPr>
          <w:sz w:val="28"/>
          <w:szCs w:val="28"/>
        </w:rPr>
        <w:br w:type="page"/>
      </w:r>
      <w:r w:rsidRPr="00B66AC6">
        <w:rPr>
          <w:rFonts w:asciiTheme="minorHAnsi" w:hAnsiTheme="minorHAnsi"/>
          <w:b/>
          <w:bCs/>
          <w:color w:val="7E7E74" w:themeColor="background2" w:themeShade="80"/>
          <w:sz w:val="32"/>
          <w:szCs w:val="32"/>
        </w:rPr>
        <w:lastRenderedPageBreak/>
        <w:t>WVU Resources</w:t>
      </w:r>
    </w:p>
    <w:p w14:paraId="774CF268" w14:textId="0ADDDB19" w:rsidR="00277209" w:rsidRPr="00B66AC6" w:rsidRDefault="00277209" w:rsidP="00277209">
      <w:pPr>
        <w:jc w:val="center"/>
        <w:rPr>
          <w:rFonts w:asciiTheme="minorHAnsi" w:hAnsiTheme="minorHAnsi"/>
          <w:b/>
          <w:bCs/>
          <w:color w:val="000000" w:themeColor="text1"/>
          <w:sz w:val="32"/>
          <w:szCs w:val="32"/>
        </w:rPr>
      </w:pPr>
      <w:r w:rsidRPr="00B66AC6">
        <w:rPr>
          <w:rFonts w:asciiTheme="minorHAnsi" w:hAnsiTheme="minorHAnsi"/>
          <w:b/>
          <w:bCs/>
          <w:color w:val="000000" w:themeColor="text1"/>
          <w:sz w:val="32"/>
          <w:szCs w:val="32"/>
        </w:rPr>
        <w:t>WVU Collegiate Recovery</w:t>
      </w:r>
    </w:p>
    <w:p w14:paraId="5F6F29BE" w14:textId="77777777" w:rsidR="00B66AC6" w:rsidRDefault="00B66AC6" w:rsidP="00277209">
      <w:pPr>
        <w:jc w:val="center"/>
        <w:rPr>
          <w:rFonts w:asciiTheme="minorHAnsi" w:hAnsiTheme="minorHAnsi"/>
          <w:color w:val="000000" w:themeColor="text1"/>
          <w:sz w:val="28"/>
          <w:szCs w:val="28"/>
          <w:u w:val="single"/>
        </w:rPr>
      </w:pPr>
    </w:p>
    <w:p w14:paraId="05B84264" w14:textId="0FE85770" w:rsidR="00277209" w:rsidRPr="00B66AC6" w:rsidRDefault="00277209" w:rsidP="00277209">
      <w:pPr>
        <w:jc w:val="center"/>
        <w:rPr>
          <w:rFonts w:asciiTheme="minorHAnsi" w:hAnsiTheme="minorHAnsi"/>
          <w:color w:val="000000" w:themeColor="text1"/>
          <w:sz w:val="28"/>
          <w:szCs w:val="28"/>
        </w:rPr>
      </w:pPr>
      <w:r w:rsidRPr="00B66AC6">
        <w:rPr>
          <w:rFonts w:asciiTheme="minorHAnsi" w:hAnsiTheme="minorHAnsi"/>
          <w:color w:val="000000" w:themeColor="text1"/>
          <w:sz w:val="28"/>
          <w:szCs w:val="28"/>
          <w:u w:val="single"/>
        </w:rPr>
        <w:t>Website:</w:t>
      </w:r>
      <w:r w:rsidRPr="00B66AC6">
        <w:rPr>
          <w:rFonts w:asciiTheme="minorHAnsi" w:hAnsiTheme="minorHAnsi"/>
          <w:color w:val="000000" w:themeColor="text1"/>
          <w:sz w:val="28"/>
          <w:szCs w:val="28"/>
        </w:rPr>
        <w:t xml:space="preserve"> </w:t>
      </w:r>
      <w:hyperlink r:id="rId8" w:history="1">
        <w:r w:rsidRPr="00B66AC6">
          <w:rPr>
            <w:rStyle w:val="Hyperlink"/>
            <w:rFonts w:asciiTheme="minorHAnsi" w:hAnsiTheme="minorHAnsi"/>
            <w:sz w:val="28"/>
            <w:szCs w:val="28"/>
          </w:rPr>
          <w:t>https://recovery.wvu.edu/contact-us</w:t>
        </w:r>
      </w:hyperlink>
    </w:p>
    <w:p w14:paraId="7C2AFBDC" w14:textId="0DB6A4C9" w:rsidR="00277209" w:rsidRPr="00B66AC6" w:rsidRDefault="00277209" w:rsidP="00277209">
      <w:pPr>
        <w:jc w:val="center"/>
        <w:rPr>
          <w:rFonts w:asciiTheme="minorHAnsi" w:hAnsiTheme="minorHAnsi"/>
          <w:sz w:val="28"/>
          <w:szCs w:val="28"/>
        </w:rPr>
      </w:pPr>
      <w:r w:rsidRPr="00B66AC6">
        <w:rPr>
          <w:rFonts w:asciiTheme="minorHAnsi" w:hAnsiTheme="minorHAnsi"/>
          <w:color w:val="000000" w:themeColor="text1"/>
          <w:sz w:val="28"/>
          <w:szCs w:val="28"/>
          <w:u w:val="single"/>
        </w:rPr>
        <w:t>Contact Information:</w:t>
      </w:r>
      <w:r w:rsidRPr="00B66AC6">
        <w:rPr>
          <w:rFonts w:asciiTheme="minorHAnsi" w:hAnsiTheme="minorHAnsi"/>
          <w:color w:val="000000" w:themeColor="text1"/>
          <w:sz w:val="28"/>
          <w:szCs w:val="28"/>
        </w:rPr>
        <w:t xml:space="preserve"> Director Olivia Pape, </w:t>
      </w:r>
      <w:hyperlink r:id="rId9" w:tgtFrame="_blank" w:history="1">
        <w:r w:rsidRPr="00B66AC6">
          <w:rPr>
            <w:rStyle w:val="Hyperlink"/>
            <w:rFonts w:asciiTheme="minorHAnsi" w:hAnsiTheme="minorHAnsi"/>
            <w:color w:val="E35205"/>
            <w:sz w:val="28"/>
            <w:szCs w:val="28"/>
            <w:shd w:val="clear" w:color="auto" w:fill="FFFFFF"/>
          </w:rPr>
          <w:t>olivia.pape@mail.wvu.edu</w:t>
        </w:r>
      </w:hyperlink>
    </w:p>
    <w:p w14:paraId="32DC6812" w14:textId="5D4D7470" w:rsidR="00277209" w:rsidRPr="00B66AC6" w:rsidRDefault="00277209" w:rsidP="00277209">
      <w:pPr>
        <w:jc w:val="center"/>
        <w:rPr>
          <w:rFonts w:asciiTheme="minorHAnsi" w:hAnsiTheme="minorHAnsi"/>
          <w:iCs/>
          <w:sz w:val="28"/>
          <w:szCs w:val="28"/>
        </w:rPr>
      </w:pPr>
      <w:r w:rsidRPr="00B66AC6">
        <w:rPr>
          <w:rFonts w:asciiTheme="minorHAnsi" w:hAnsiTheme="minorHAnsi"/>
          <w:sz w:val="28"/>
          <w:szCs w:val="28"/>
          <w:u w:val="single"/>
        </w:rPr>
        <w:t>Location:</w:t>
      </w:r>
      <w:r w:rsidRPr="00B66AC6">
        <w:rPr>
          <w:rFonts w:asciiTheme="minorHAnsi" w:hAnsiTheme="minorHAnsi"/>
          <w:sz w:val="28"/>
          <w:szCs w:val="28"/>
        </w:rPr>
        <w:t xml:space="preserve"> 628 Price St. Morgantown, WV 26505</w:t>
      </w:r>
    </w:p>
    <w:p w14:paraId="130DA913" w14:textId="77777777" w:rsidR="00B66AC6" w:rsidRDefault="00B66AC6" w:rsidP="00277209">
      <w:pPr>
        <w:pStyle w:val="NormalWeb"/>
        <w:spacing w:before="0" w:beforeAutospacing="0" w:after="0" w:afterAutospacing="0" w:line="288" w:lineRule="auto"/>
        <w:rPr>
          <w:rFonts w:asciiTheme="minorHAnsi" w:hAnsiTheme="minorHAnsi"/>
          <w:iCs/>
          <w:u w:val="single"/>
        </w:rPr>
      </w:pPr>
    </w:p>
    <w:p w14:paraId="08A186D9" w14:textId="174D7EFF" w:rsidR="00277209" w:rsidRPr="00B66AC6" w:rsidRDefault="00277209" w:rsidP="00277209">
      <w:pPr>
        <w:pStyle w:val="NormalWeb"/>
        <w:spacing w:before="0" w:beforeAutospacing="0" w:after="0" w:afterAutospacing="0" w:line="288" w:lineRule="auto"/>
        <w:rPr>
          <w:rFonts w:asciiTheme="minorHAnsi" w:hAnsiTheme="minorHAnsi"/>
          <w:color w:val="000000"/>
          <w:shd w:val="clear" w:color="auto" w:fill="FFFFFF"/>
        </w:rPr>
      </w:pPr>
      <w:r w:rsidRPr="00B66AC6">
        <w:rPr>
          <w:rFonts w:asciiTheme="minorHAnsi" w:hAnsiTheme="minorHAnsi"/>
          <w:iCs/>
          <w:u w:val="single"/>
        </w:rPr>
        <w:t>Description:</w:t>
      </w:r>
      <w:r w:rsidRPr="00B66AC6">
        <w:rPr>
          <w:rFonts w:asciiTheme="minorHAnsi" w:hAnsiTheme="minorHAnsi"/>
          <w:iCs/>
          <w:sz w:val="28"/>
          <w:szCs w:val="28"/>
          <w:u w:val="single"/>
        </w:rPr>
        <w:t xml:space="preserve"> </w:t>
      </w:r>
      <w:r w:rsidRPr="00B66AC6">
        <w:rPr>
          <w:rFonts w:asciiTheme="minorHAnsi" w:hAnsiTheme="minorHAnsi"/>
          <w:color w:val="000000"/>
          <w:shd w:val="clear" w:color="auto" w:fill="FFFFFF"/>
        </w:rPr>
        <w:t>The WVU Collegiate Recovery Program (CRP) supports students in recovery by promoting a healthy, balanced, and meaningful life on campus. Through activities centered around health, wellness, adventure, community, service, and fun, the WVU CRP's goal is to provide the support and resources necessary for students to thrive in their recovery and develop meaning and purpose as they move forward in life.</w:t>
      </w:r>
    </w:p>
    <w:p w14:paraId="46C3ECC8" w14:textId="655F9C5B" w:rsidR="00277209" w:rsidRPr="00B66AC6" w:rsidRDefault="00277209" w:rsidP="00277209">
      <w:pPr>
        <w:pStyle w:val="NormalWeb"/>
        <w:spacing w:before="0" w:beforeAutospacing="0" w:after="0" w:afterAutospacing="0" w:line="288" w:lineRule="auto"/>
        <w:rPr>
          <w:rFonts w:asciiTheme="minorHAnsi" w:hAnsiTheme="minorHAnsi"/>
          <w:color w:val="000000"/>
          <w:shd w:val="clear" w:color="auto" w:fill="FFFFFF"/>
        </w:rPr>
      </w:pPr>
    </w:p>
    <w:p w14:paraId="59FED0D8" w14:textId="15366CBC" w:rsidR="00277209" w:rsidRPr="00B66AC6" w:rsidRDefault="00277209" w:rsidP="00277209">
      <w:pPr>
        <w:rPr>
          <w:rFonts w:asciiTheme="minorHAnsi" w:hAnsiTheme="minorHAnsi"/>
          <w:iCs/>
          <w:color w:val="000000"/>
          <w:shd w:val="clear" w:color="auto" w:fill="FFFFFF"/>
        </w:rPr>
      </w:pPr>
      <w:r w:rsidRPr="00B66AC6">
        <w:rPr>
          <w:rFonts w:asciiTheme="minorHAnsi" w:hAnsiTheme="minorHAnsi"/>
          <w:color w:val="000000"/>
          <w:u w:val="single"/>
          <w:shd w:val="clear" w:color="auto" w:fill="FFFFFF"/>
        </w:rPr>
        <w:t>Services:</w:t>
      </w:r>
      <w:r w:rsidRPr="00B66AC6">
        <w:rPr>
          <w:rFonts w:asciiTheme="minorHAnsi" w:hAnsiTheme="minorHAnsi"/>
          <w:color w:val="000000"/>
          <w:shd w:val="clear" w:color="auto" w:fill="FFFFFF"/>
        </w:rPr>
        <w:t xml:space="preserve"> We offer a variety of group meetings and events. We have “All” Recovery meetings and SMART meetings for those in recovery from substance use disorders, eating disorders, and mental disorders. We have a ton of events throughout each semester that offer a supportive and sober environment for students. We have a house in Arnold Hall and a virtual platform that students can join at any time, even if they just want to talk or do homework.</w:t>
      </w:r>
    </w:p>
    <w:p w14:paraId="5F0A1EFC" w14:textId="5EE86D52" w:rsidR="00277209" w:rsidRPr="00B66AC6" w:rsidRDefault="00277209" w:rsidP="00277209">
      <w:pPr>
        <w:rPr>
          <w:rFonts w:asciiTheme="minorHAnsi" w:hAnsiTheme="minorHAnsi"/>
          <w:iCs/>
        </w:rPr>
      </w:pPr>
      <w:r w:rsidRPr="00B66AC6">
        <w:rPr>
          <w:rFonts w:asciiTheme="minorHAnsi" w:hAnsiTheme="minorHAnsi"/>
          <w:color w:val="000000"/>
          <w:u w:val="single"/>
          <w:shd w:val="clear" w:color="auto" w:fill="FFFFFF"/>
        </w:rPr>
        <w:t>Admission Criteria:</w:t>
      </w:r>
      <w:r w:rsidRPr="00B66AC6">
        <w:rPr>
          <w:rFonts w:asciiTheme="minorHAnsi" w:hAnsiTheme="minorHAnsi"/>
          <w:color w:val="000000"/>
          <w:shd w:val="clear" w:color="auto" w:fill="FFFFFF"/>
        </w:rPr>
        <w:t xml:space="preserve"> Individuals just have to be a WVU student</w:t>
      </w:r>
    </w:p>
    <w:p w14:paraId="2371447C" w14:textId="77777777" w:rsidR="00277209" w:rsidRPr="00B66AC6" w:rsidRDefault="00277209" w:rsidP="00277209">
      <w:pPr>
        <w:rPr>
          <w:rFonts w:asciiTheme="minorHAnsi" w:hAnsiTheme="minorHAnsi"/>
          <w:iCs/>
          <w:color w:val="000000"/>
          <w:u w:val="single"/>
          <w:shd w:val="clear" w:color="auto" w:fill="FFFFFF"/>
        </w:rPr>
      </w:pPr>
    </w:p>
    <w:p w14:paraId="22538FAD" w14:textId="3983CD6D" w:rsidR="00277209" w:rsidRPr="00B66AC6" w:rsidRDefault="00277209" w:rsidP="00277209">
      <w:pPr>
        <w:rPr>
          <w:rFonts w:asciiTheme="minorHAnsi" w:hAnsiTheme="minorHAnsi"/>
          <w:iCs/>
        </w:rPr>
      </w:pPr>
      <w:r w:rsidRPr="00B66AC6">
        <w:rPr>
          <w:rFonts w:asciiTheme="minorHAnsi" w:hAnsiTheme="minorHAnsi"/>
          <w:color w:val="000000"/>
          <w:u w:val="single"/>
          <w:shd w:val="clear" w:color="auto" w:fill="FFFFFF"/>
        </w:rPr>
        <w:t xml:space="preserve">Referral Process: </w:t>
      </w:r>
      <w:r w:rsidRPr="00B66AC6">
        <w:rPr>
          <w:rFonts w:asciiTheme="minorHAnsi" w:hAnsiTheme="minorHAnsi"/>
          <w:color w:val="000000"/>
          <w:shd w:val="clear" w:color="auto" w:fill="FFFFFF"/>
        </w:rPr>
        <w:t>No referrals needed. You can show up at any time as long as we are open</w:t>
      </w:r>
    </w:p>
    <w:p w14:paraId="671950A5" w14:textId="77777777" w:rsidR="00277209" w:rsidRPr="00B66AC6" w:rsidRDefault="00277209" w:rsidP="00277209">
      <w:pPr>
        <w:rPr>
          <w:rFonts w:asciiTheme="minorHAnsi" w:hAnsiTheme="minorHAnsi"/>
          <w:iCs/>
          <w:color w:val="000000"/>
          <w:u w:val="single"/>
          <w:shd w:val="clear" w:color="auto" w:fill="FFFFFF"/>
        </w:rPr>
      </w:pPr>
    </w:p>
    <w:p w14:paraId="7ABBA96D" w14:textId="41FB5CDF" w:rsidR="00277209" w:rsidRPr="00B66AC6" w:rsidRDefault="00277209" w:rsidP="00277209">
      <w:pPr>
        <w:rPr>
          <w:rFonts w:asciiTheme="minorHAnsi" w:hAnsiTheme="minorHAnsi"/>
          <w:iCs/>
        </w:rPr>
      </w:pPr>
      <w:r w:rsidRPr="00B66AC6">
        <w:rPr>
          <w:rFonts w:asciiTheme="minorHAnsi" w:hAnsiTheme="minorHAnsi"/>
          <w:color w:val="000000"/>
          <w:u w:val="single"/>
          <w:shd w:val="clear" w:color="auto" w:fill="FFFFFF"/>
        </w:rPr>
        <w:t>Helpful Information from Agency:</w:t>
      </w:r>
      <w:r w:rsidRPr="00B66AC6">
        <w:rPr>
          <w:rFonts w:asciiTheme="minorHAnsi" w:hAnsiTheme="minorHAnsi"/>
          <w:color w:val="000000"/>
          <w:shd w:val="clear" w:color="auto" w:fill="FFFFFF"/>
        </w:rPr>
        <w:t xml:space="preserve"> Our team consists of some of the nicest and most supportive people in the community. We will welcome all students with open arms no matter what the situation is.</w:t>
      </w:r>
    </w:p>
    <w:p w14:paraId="63F6176D" w14:textId="77777777" w:rsidR="00277209" w:rsidRPr="00277209" w:rsidRDefault="00277209" w:rsidP="00277209">
      <w:pPr>
        <w:rPr>
          <w:iCs/>
        </w:rPr>
      </w:pPr>
    </w:p>
    <w:p w14:paraId="301703DC" w14:textId="49C65F34" w:rsidR="00277209" w:rsidRPr="00277209" w:rsidRDefault="00277209" w:rsidP="00277209">
      <w:pPr>
        <w:jc w:val="center"/>
        <w:rPr>
          <w:iCs/>
        </w:rPr>
      </w:pPr>
      <w:r>
        <w:rPr>
          <w:iCs/>
          <w:noProof/>
        </w:rPr>
        <w:drawing>
          <wp:inline distT="0" distB="0" distL="0" distR="0" wp14:anchorId="7D3CF60E" wp14:editId="26D162C1">
            <wp:extent cx="2966484" cy="1950565"/>
            <wp:effectExtent l="0" t="0" r="5715" b="5715"/>
            <wp:docPr id="26" name="Picture 26" descr="A brick building with a sig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rick building with a sign on i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997574" cy="1971008"/>
                    </a:xfrm>
                    <a:prstGeom prst="rect">
                      <a:avLst/>
                    </a:prstGeom>
                  </pic:spPr>
                </pic:pic>
              </a:graphicData>
            </a:graphic>
          </wp:inline>
        </w:drawing>
      </w:r>
    </w:p>
    <w:p w14:paraId="5F615AEB" w14:textId="77777777" w:rsidR="00B66AC6" w:rsidRDefault="00B66AC6" w:rsidP="00B02AB2">
      <w:pPr>
        <w:jc w:val="center"/>
        <w:rPr>
          <w:b/>
          <w:bCs/>
          <w:color w:val="7E7E74" w:themeColor="background2" w:themeShade="80"/>
          <w:sz w:val="32"/>
          <w:szCs w:val="32"/>
        </w:rPr>
      </w:pPr>
    </w:p>
    <w:p w14:paraId="0B6DACB1" w14:textId="77777777" w:rsidR="00B66AC6" w:rsidRDefault="00B66AC6" w:rsidP="00B02AB2">
      <w:pPr>
        <w:jc w:val="center"/>
        <w:rPr>
          <w:b/>
          <w:bCs/>
          <w:color w:val="7E7E74" w:themeColor="background2" w:themeShade="80"/>
          <w:sz w:val="32"/>
          <w:szCs w:val="32"/>
        </w:rPr>
      </w:pPr>
    </w:p>
    <w:p w14:paraId="10B33C90" w14:textId="77777777" w:rsidR="00B66AC6" w:rsidRDefault="00B66AC6" w:rsidP="00B02AB2">
      <w:pPr>
        <w:jc w:val="center"/>
        <w:rPr>
          <w:b/>
          <w:bCs/>
          <w:color w:val="7E7E74" w:themeColor="background2" w:themeShade="80"/>
          <w:sz w:val="32"/>
          <w:szCs w:val="32"/>
        </w:rPr>
      </w:pPr>
    </w:p>
    <w:p w14:paraId="059067BC" w14:textId="46A157DB" w:rsidR="00B66AC6" w:rsidRDefault="00B66AC6" w:rsidP="00B02AB2">
      <w:pPr>
        <w:jc w:val="center"/>
        <w:rPr>
          <w:b/>
          <w:bCs/>
          <w:color w:val="7E7E74" w:themeColor="background2" w:themeShade="80"/>
          <w:sz w:val="32"/>
          <w:szCs w:val="32"/>
        </w:rPr>
      </w:pPr>
    </w:p>
    <w:p w14:paraId="36B453BC" w14:textId="77777777" w:rsidR="00B66AC6" w:rsidRDefault="00B66AC6" w:rsidP="00B02AB2">
      <w:pPr>
        <w:jc w:val="center"/>
        <w:rPr>
          <w:b/>
          <w:bCs/>
          <w:color w:val="7E7E74" w:themeColor="background2" w:themeShade="80"/>
          <w:sz w:val="32"/>
          <w:szCs w:val="32"/>
        </w:rPr>
      </w:pPr>
    </w:p>
    <w:p w14:paraId="657CB67B" w14:textId="525442B8" w:rsidR="002B63C7" w:rsidRPr="00B66AC6" w:rsidRDefault="002B63C7" w:rsidP="00B02AB2">
      <w:pPr>
        <w:jc w:val="center"/>
        <w:rPr>
          <w:rFonts w:asciiTheme="minorHAnsi" w:hAnsiTheme="minorHAnsi"/>
          <w:b/>
          <w:bCs/>
          <w:color w:val="7E7E74" w:themeColor="background2" w:themeShade="80"/>
          <w:sz w:val="32"/>
          <w:szCs w:val="32"/>
        </w:rPr>
      </w:pPr>
      <w:r w:rsidRPr="00B66AC6">
        <w:rPr>
          <w:rFonts w:asciiTheme="minorHAnsi" w:hAnsiTheme="minorHAnsi"/>
          <w:b/>
          <w:bCs/>
          <w:color w:val="7E7E74" w:themeColor="background2" w:themeShade="80"/>
          <w:sz w:val="32"/>
          <w:szCs w:val="32"/>
        </w:rPr>
        <w:lastRenderedPageBreak/>
        <w:t>Collegiate Recovery Resources</w:t>
      </w:r>
    </w:p>
    <w:p w14:paraId="34C82D6B" w14:textId="247D298C" w:rsidR="002B63C7" w:rsidRPr="00B66AC6" w:rsidRDefault="002B63C7" w:rsidP="00B02AB2">
      <w:pPr>
        <w:jc w:val="center"/>
        <w:rPr>
          <w:rFonts w:asciiTheme="minorHAnsi" w:hAnsiTheme="minorHAnsi"/>
          <w:b/>
          <w:bCs/>
          <w:color w:val="000000" w:themeColor="text1"/>
          <w:sz w:val="32"/>
          <w:szCs w:val="32"/>
        </w:rPr>
      </w:pPr>
      <w:r w:rsidRPr="00B66AC6">
        <w:rPr>
          <w:rFonts w:asciiTheme="minorHAnsi" w:hAnsiTheme="minorHAnsi"/>
          <w:b/>
          <w:bCs/>
          <w:color w:val="000000" w:themeColor="text1"/>
          <w:sz w:val="32"/>
          <w:szCs w:val="32"/>
        </w:rPr>
        <w:t>WV Collegiate Recovery Network</w:t>
      </w:r>
    </w:p>
    <w:p w14:paraId="3BC08C6B" w14:textId="77777777" w:rsidR="00282B92" w:rsidRDefault="00282B92" w:rsidP="00B02AB2">
      <w:pPr>
        <w:jc w:val="center"/>
        <w:rPr>
          <w:rFonts w:asciiTheme="minorHAnsi" w:hAnsiTheme="minorHAnsi"/>
          <w:color w:val="000000" w:themeColor="text1"/>
          <w:sz w:val="28"/>
          <w:szCs w:val="28"/>
          <w:u w:val="single"/>
        </w:rPr>
      </w:pPr>
    </w:p>
    <w:p w14:paraId="70AFA970" w14:textId="4275C983" w:rsidR="002B63C7" w:rsidRPr="00B66AC6" w:rsidRDefault="002B63C7" w:rsidP="00B02AB2">
      <w:pPr>
        <w:jc w:val="center"/>
        <w:rPr>
          <w:rFonts w:asciiTheme="minorHAnsi" w:hAnsiTheme="minorHAnsi"/>
          <w:color w:val="000000" w:themeColor="text1"/>
          <w:sz w:val="28"/>
          <w:szCs w:val="28"/>
        </w:rPr>
      </w:pPr>
      <w:r w:rsidRPr="00B66AC6">
        <w:rPr>
          <w:rFonts w:asciiTheme="minorHAnsi" w:hAnsiTheme="minorHAnsi"/>
          <w:color w:val="000000" w:themeColor="text1"/>
          <w:sz w:val="28"/>
          <w:szCs w:val="28"/>
          <w:u w:val="single"/>
        </w:rPr>
        <w:t>Phone:</w:t>
      </w:r>
      <w:r w:rsidRPr="00B66AC6">
        <w:rPr>
          <w:rFonts w:asciiTheme="minorHAnsi" w:hAnsiTheme="minorHAnsi"/>
          <w:color w:val="000000" w:themeColor="text1"/>
          <w:sz w:val="28"/>
          <w:szCs w:val="28"/>
        </w:rPr>
        <w:t xml:space="preserve"> (304) 614-7177</w:t>
      </w:r>
    </w:p>
    <w:p w14:paraId="17E2E428" w14:textId="65C2339C" w:rsidR="002B63C7" w:rsidRPr="00B66AC6" w:rsidRDefault="002B63C7" w:rsidP="00B02AB2">
      <w:pPr>
        <w:jc w:val="center"/>
        <w:rPr>
          <w:rFonts w:asciiTheme="minorHAnsi" w:hAnsiTheme="minorHAnsi"/>
          <w:color w:val="000000" w:themeColor="text1"/>
          <w:sz w:val="28"/>
          <w:szCs w:val="28"/>
        </w:rPr>
      </w:pPr>
      <w:r w:rsidRPr="00B66AC6">
        <w:rPr>
          <w:rFonts w:asciiTheme="minorHAnsi" w:hAnsiTheme="minorHAnsi"/>
          <w:color w:val="000000" w:themeColor="text1"/>
          <w:sz w:val="28"/>
          <w:szCs w:val="28"/>
          <w:u w:val="single"/>
        </w:rPr>
        <w:t>Websites:</w:t>
      </w:r>
      <w:r w:rsidRPr="00B66AC6">
        <w:rPr>
          <w:rFonts w:asciiTheme="minorHAnsi" w:hAnsiTheme="minorHAnsi"/>
          <w:color w:val="000000" w:themeColor="text1"/>
          <w:sz w:val="28"/>
          <w:szCs w:val="28"/>
        </w:rPr>
        <w:t xml:space="preserve"> </w:t>
      </w:r>
      <w:hyperlink r:id="rId11" w:history="1">
        <w:r w:rsidRPr="00B66AC6">
          <w:rPr>
            <w:rStyle w:val="Hyperlink"/>
            <w:rFonts w:asciiTheme="minorHAnsi" w:hAnsiTheme="minorHAnsi"/>
            <w:sz w:val="28"/>
            <w:szCs w:val="28"/>
          </w:rPr>
          <w:t>https://www.marshall.edu/crn/</w:t>
        </w:r>
      </w:hyperlink>
      <w:r w:rsidRPr="00B66AC6">
        <w:rPr>
          <w:rFonts w:asciiTheme="minorHAnsi" w:hAnsiTheme="minorHAnsi"/>
          <w:color w:val="000000" w:themeColor="text1"/>
          <w:sz w:val="28"/>
          <w:szCs w:val="28"/>
        </w:rPr>
        <w:t xml:space="preserve"> or </w:t>
      </w:r>
      <w:hyperlink r:id="rId12" w:history="1">
        <w:r w:rsidRPr="00B66AC6">
          <w:rPr>
            <w:rStyle w:val="Hyperlink"/>
            <w:rFonts w:asciiTheme="minorHAnsi" w:hAnsiTheme="minorHAnsi"/>
            <w:sz w:val="28"/>
            <w:szCs w:val="28"/>
          </w:rPr>
          <w:t>https://www.facebook.com/CRNWV/</w:t>
        </w:r>
      </w:hyperlink>
    </w:p>
    <w:p w14:paraId="72D316BB" w14:textId="77777777" w:rsidR="00B66AC6" w:rsidRDefault="00B66AC6" w:rsidP="0058080D">
      <w:pPr>
        <w:rPr>
          <w:rFonts w:asciiTheme="minorHAnsi" w:hAnsiTheme="minorHAnsi"/>
          <w:color w:val="000000" w:themeColor="text1"/>
          <w:u w:val="single"/>
        </w:rPr>
      </w:pPr>
    </w:p>
    <w:p w14:paraId="124FE4E6" w14:textId="0975448A" w:rsidR="002B63C7" w:rsidRPr="00B66AC6" w:rsidRDefault="002B63C7" w:rsidP="0058080D">
      <w:pPr>
        <w:rPr>
          <w:rFonts w:asciiTheme="minorHAnsi" w:hAnsiTheme="minorHAnsi"/>
        </w:rPr>
      </w:pPr>
      <w:r w:rsidRPr="00B66AC6">
        <w:rPr>
          <w:rFonts w:asciiTheme="minorHAnsi" w:hAnsiTheme="minorHAnsi"/>
          <w:color w:val="000000" w:themeColor="text1"/>
          <w:u w:val="single"/>
        </w:rPr>
        <w:t>Description:</w:t>
      </w:r>
      <w:r w:rsidRPr="00B66AC6">
        <w:rPr>
          <w:rFonts w:asciiTheme="minorHAnsi" w:hAnsiTheme="minorHAnsi"/>
          <w:color w:val="000000" w:themeColor="text1"/>
        </w:rPr>
        <w:t xml:space="preserve"> </w:t>
      </w:r>
      <w:r w:rsidRPr="00B66AC6">
        <w:rPr>
          <w:rFonts w:asciiTheme="minorHAnsi" w:hAnsiTheme="minorHAnsi"/>
          <w:color w:val="131716"/>
          <w:shd w:val="clear" w:color="auto" w:fill="FFFFFF"/>
        </w:rPr>
        <w:t>The West Virginia Collegiate Recovery Network is an innovative partnership, offering peer recovery support services on seven higher education campuses. This project is supported by federal State Opioid Response funding, which originates from the federal Substance Abuse and Mental Health Services Administration.</w:t>
      </w:r>
    </w:p>
    <w:p w14:paraId="75762D78" w14:textId="77777777" w:rsidR="004D145F" w:rsidRDefault="004D145F" w:rsidP="0058080D">
      <w:pPr>
        <w:rPr>
          <w:rFonts w:asciiTheme="minorHAnsi" w:hAnsiTheme="minorHAnsi"/>
          <w:color w:val="000000" w:themeColor="text1"/>
          <w:u w:val="single"/>
        </w:rPr>
      </w:pPr>
    </w:p>
    <w:p w14:paraId="57971A38" w14:textId="22B42EDA" w:rsidR="002B63C7" w:rsidRPr="00B66AC6" w:rsidRDefault="002B63C7" w:rsidP="0058080D">
      <w:pPr>
        <w:rPr>
          <w:rFonts w:asciiTheme="minorHAnsi" w:hAnsiTheme="minorHAnsi"/>
          <w:color w:val="000000" w:themeColor="text1"/>
        </w:rPr>
      </w:pPr>
      <w:r w:rsidRPr="00B66AC6">
        <w:rPr>
          <w:rFonts w:asciiTheme="minorHAnsi" w:hAnsiTheme="minorHAnsi"/>
          <w:color w:val="000000" w:themeColor="text1"/>
          <w:u w:val="single"/>
        </w:rPr>
        <w:t>Services:</w:t>
      </w:r>
      <w:r w:rsidRPr="00B66AC6">
        <w:rPr>
          <w:rFonts w:asciiTheme="minorHAnsi" w:hAnsiTheme="minorHAnsi"/>
          <w:color w:val="000000" w:themeColor="text1"/>
        </w:rPr>
        <w:t xml:space="preserve"> Ally </w:t>
      </w:r>
      <w:r w:rsidR="0058080D" w:rsidRPr="00B66AC6">
        <w:rPr>
          <w:rFonts w:asciiTheme="minorHAnsi" w:hAnsiTheme="minorHAnsi"/>
          <w:color w:val="000000" w:themeColor="text1"/>
        </w:rPr>
        <w:t>trainings</w:t>
      </w:r>
      <w:r w:rsidRPr="00B66AC6">
        <w:rPr>
          <w:rFonts w:asciiTheme="minorHAnsi" w:hAnsiTheme="minorHAnsi"/>
          <w:color w:val="000000" w:themeColor="text1"/>
        </w:rPr>
        <w:t>, Naloxone training, mindfulness and meditation, SMART Recovery, SMART Recovery for Family and Friends, Depression and Bipolar Support, All Recovery Meetings, and more</w:t>
      </w:r>
    </w:p>
    <w:p w14:paraId="1A2CADCF" w14:textId="77777777" w:rsidR="004D145F" w:rsidRDefault="004D145F" w:rsidP="0058080D">
      <w:pPr>
        <w:rPr>
          <w:rFonts w:asciiTheme="minorHAnsi" w:hAnsiTheme="minorHAnsi"/>
          <w:color w:val="000000" w:themeColor="text1"/>
          <w:u w:val="single"/>
        </w:rPr>
      </w:pPr>
    </w:p>
    <w:p w14:paraId="777445F4" w14:textId="51BB5159" w:rsidR="002B63C7" w:rsidRPr="00B66AC6" w:rsidRDefault="002B63C7" w:rsidP="0058080D">
      <w:pPr>
        <w:rPr>
          <w:rFonts w:asciiTheme="minorHAnsi" w:hAnsiTheme="minorHAnsi"/>
          <w:color w:val="000000" w:themeColor="text1"/>
        </w:rPr>
      </w:pPr>
      <w:r w:rsidRPr="00B66AC6">
        <w:rPr>
          <w:rFonts w:asciiTheme="minorHAnsi" w:hAnsiTheme="minorHAnsi"/>
          <w:color w:val="000000" w:themeColor="text1"/>
          <w:u w:val="single"/>
        </w:rPr>
        <w:t>Admission Criteria:</w:t>
      </w:r>
      <w:r w:rsidRPr="00B66AC6">
        <w:rPr>
          <w:rFonts w:asciiTheme="minorHAnsi" w:hAnsiTheme="minorHAnsi"/>
          <w:color w:val="000000" w:themeColor="text1"/>
        </w:rPr>
        <w:t xml:space="preserve"> Must be a community resident, student, faculty, staff, or friend/family member</w:t>
      </w:r>
    </w:p>
    <w:p w14:paraId="13C94427" w14:textId="77777777" w:rsidR="004D145F" w:rsidRDefault="004D145F" w:rsidP="0058080D">
      <w:pPr>
        <w:rPr>
          <w:rFonts w:asciiTheme="minorHAnsi" w:hAnsiTheme="minorHAnsi"/>
          <w:color w:val="000000" w:themeColor="text1"/>
          <w:u w:val="single"/>
        </w:rPr>
      </w:pPr>
    </w:p>
    <w:p w14:paraId="3DB50938" w14:textId="3F1495F2" w:rsidR="002B63C7" w:rsidRPr="00B66AC6" w:rsidRDefault="0058080D" w:rsidP="0058080D">
      <w:pPr>
        <w:rPr>
          <w:rFonts w:asciiTheme="minorHAnsi" w:hAnsiTheme="minorHAnsi"/>
          <w:color w:val="000000" w:themeColor="text1"/>
        </w:rPr>
      </w:pPr>
      <w:r w:rsidRPr="00B66AC6">
        <w:rPr>
          <w:rFonts w:asciiTheme="minorHAnsi" w:hAnsiTheme="minorHAnsi"/>
          <w:color w:val="000000" w:themeColor="text1"/>
          <w:u w:val="single"/>
        </w:rPr>
        <w:t>Referral Process:</w:t>
      </w:r>
      <w:r w:rsidRPr="00B66AC6">
        <w:rPr>
          <w:rFonts w:asciiTheme="minorHAnsi" w:hAnsiTheme="minorHAnsi"/>
          <w:color w:val="000000" w:themeColor="text1"/>
        </w:rPr>
        <w:t xml:space="preserve"> No referral process – can find contact information on website to get started</w:t>
      </w:r>
    </w:p>
    <w:p w14:paraId="0CF8178A" w14:textId="77777777" w:rsidR="004D145F" w:rsidRDefault="004D145F" w:rsidP="0058080D">
      <w:pPr>
        <w:rPr>
          <w:rFonts w:asciiTheme="minorHAnsi" w:hAnsiTheme="minorHAnsi"/>
          <w:color w:val="000000" w:themeColor="text1"/>
          <w:u w:val="single"/>
        </w:rPr>
      </w:pPr>
    </w:p>
    <w:p w14:paraId="321090D5" w14:textId="2B483A7A" w:rsidR="0058080D" w:rsidRPr="00B66AC6" w:rsidRDefault="0058080D" w:rsidP="0058080D">
      <w:pPr>
        <w:rPr>
          <w:rFonts w:asciiTheme="minorHAnsi" w:hAnsiTheme="minorHAnsi"/>
        </w:rPr>
      </w:pPr>
      <w:r w:rsidRPr="00B66AC6">
        <w:rPr>
          <w:rFonts w:asciiTheme="minorHAnsi" w:hAnsiTheme="minorHAnsi"/>
          <w:color w:val="000000" w:themeColor="text1"/>
          <w:u w:val="single"/>
        </w:rPr>
        <w:t>Helpful Information from Resource</w:t>
      </w:r>
      <w:r w:rsidRPr="00B66AC6">
        <w:rPr>
          <w:rFonts w:asciiTheme="minorHAnsi" w:hAnsiTheme="minorHAnsi"/>
          <w:color w:val="000000" w:themeColor="text1"/>
        </w:rPr>
        <w:t>: “</w:t>
      </w:r>
      <w:r w:rsidRPr="00B66AC6">
        <w:rPr>
          <w:rFonts w:asciiTheme="minorHAnsi" w:hAnsiTheme="minorHAnsi"/>
          <w:color w:val="131716"/>
          <w:shd w:val="clear" w:color="auto" w:fill="FFFFFF"/>
        </w:rPr>
        <w:t>The West Virginia Collegiate Recovery Network (WVCRN) is a resource for information, training and technical assistance for any West Virginia college or university that wants to create a recovery community. Through support, education and campus advocacy, we aim to create an inclusive environment and supportive community to help students, faculty and staff thrive.</w:t>
      </w:r>
      <w:r w:rsidRPr="00B66AC6">
        <w:rPr>
          <w:rFonts w:asciiTheme="minorHAnsi" w:hAnsiTheme="minorHAnsi"/>
          <w:iCs/>
          <w:color w:val="131716"/>
          <w:shd w:val="clear" w:color="auto" w:fill="FFFFFF"/>
        </w:rPr>
        <w:t>”</w:t>
      </w:r>
    </w:p>
    <w:p w14:paraId="1DC3BF38" w14:textId="52BFD397" w:rsidR="002B63C7" w:rsidRPr="00B66AC6" w:rsidRDefault="002B63C7" w:rsidP="00B02AB2">
      <w:pPr>
        <w:jc w:val="center"/>
        <w:rPr>
          <w:rFonts w:asciiTheme="minorHAnsi" w:hAnsiTheme="minorHAnsi"/>
          <w:b/>
          <w:bCs/>
          <w:color w:val="000000" w:themeColor="text1"/>
          <w:sz w:val="32"/>
          <w:szCs w:val="32"/>
        </w:rPr>
      </w:pPr>
    </w:p>
    <w:p w14:paraId="52CC7A1B" w14:textId="77777777" w:rsidR="00B66AC6" w:rsidRPr="00B66AC6" w:rsidRDefault="00B66AC6" w:rsidP="00B02AB2">
      <w:pPr>
        <w:jc w:val="center"/>
        <w:rPr>
          <w:rFonts w:asciiTheme="minorHAnsi" w:hAnsiTheme="minorHAnsi"/>
          <w:b/>
          <w:bCs/>
          <w:color w:val="7E7E74" w:themeColor="background2" w:themeShade="80"/>
          <w:sz w:val="32"/>
          <w:szCs w:val="32"/>
        </w:rPr>
      </w:pPr>
    </w:p>
    <w:p w14:paraId="24252D3C" w14:textId="488C8B65" w:rsidR="0058080D" w:rsidRPr="004D145F" w:rsidRDefault="0058080D" w:rsidP="00B02AB2">
      <w:pPr>
        <w:jc w:val="center"/>
        <w:rPr>
          <w:rFonts w:asciiTheme="minorHAnsi" w:hAnsiTheme="minorHAnsi"/>
          <w:b/>
          <w:bCs/>
          <w:color w:val="7E7E74" w:themeColor="background2" w:themeShade="80"/>
          <w:sz w:val="32"/>
          <w:szCs w:val="32"/>
        </w:rPr>
      </w:pPr>
      <w:r w:rsidRPr="004D145F">
        <w:rPr>
          <w:rFonts w:asciiTheme="minorHAnsi" w:hAnsiTheme="minorHAnsi"/>
          <w:b/>
          <w:bCs/>
          <w:color w:val="7E7E74" w:themeColor="background2" w:themeShade="80"/>
          <w:sz w:val="32"/>
          <w:szCs w:val="32"/>
        </w:rPr>
        <w:t>Other Collegiate Recovery Resources</w:t>
      </w:r>
    </w:p>
    <w:p w14:paraId="7B51C9A6" w14:textId="579D6C63" w:rsidR="002B63C7" w:rsidRPr="004D145F" w:rsidRDefault="0058080D" w:rsidP="00B02AB2">
      <w:pPr>
        <w:jc w:val="center"/>
        <w:rPr>
          <w:rFonts w:asciiTheme="minorHAnsi" w:hAnsiTheme="minorHAnsi"/>
          <w:b/>
          <w:bCs/>
          <w:color w:val="000000" w:themeColor="text1"/>
          <w:sz w:val="32"/>
          <w:szCs w:val="32"/>
        </w:rPr>
      </w:pPr>
      <w:r w:rsidRPr="004D145F">
        <w:rPr>
          <w:rFonts w:asciiTheme="minorHAnsi" w:hAnsiTheme="minorHAnsi"/>
          <w:b/>
          <w:bCs/>
          <w:color w:val="000000" w:themeColor="text1"/>
          <w:sz w:val="32"/>
          <w:szCs w:val="32"/>
        </w:rPr>
        <w:t>The Association of Recovery in Higher Education (ARHE)</w:t>
      </w:r>
    </w:p>
    <w:p w14:paraId="2192045E" w14:textId="77777777" w:rsidR="004D145F" w:rsidRPr="004D145F" w:rsidRDefault="004D145F" w:rsidP="00B02AB2">
      <w:pPr>
        <w:jc w:val="center"/>
        <w:rPr>
          <w:rFonts w:asciiTheme="minorHAnsi" w:hAnsiTheme="minorHAnsi"/>
          <w:color w:val="000000" w:themeColor="text1"/>
          <w:sz w:val="28"/>
          <w:szCs w:val="28"/>
        </w:rPr>
      </w:pPr>
    </w:p>
    <w:p w14:paraId="4623CBDE" w14:textId="7DB19AF1" w:rsidR="002B63C7" w:rsidRPr="004D145F" w:rsidRDefault="0058080D" w:rsidP="00B02AB2">
      <w:pPr>
        <w:jc w:val="center"/>
        <w:rPr>
          <w:rFonts w:asciiTheme="minorHAnsi" w:hAnsiTheme="minorHAnsi"/>
          <w:color w:val="000000" w:themeColor="text1"/>
          <w:sz w:val="28"/>
          <w:szCs w:val="28"/>
        </w:rPr>
      </w:pPr>
      <w:r w:rsidRPr="004D145F">
        <w:rPr>
          <w:rFonts w:asciiTheme="minorHAnsi" w:hAnsiTheme="minorHAnsi"/>
          <w:color w:val="000000" w:themeColor="text1"/>
          <w:sz w:val="28"/>
          <w:szCs w:val="28"/>
          <w:u w:val="single"/>
        </w:rPr>
        <w:t>Website:</w:t>
      </w:r>
      <w:r w:rsidRPr="004D145F">
        <w:rPr>
          <w:rFonts w:asciiTheme="minorHAnsi" w:hAnsiTheme="minorHAnsi"/>
          <w:color w:val="000000" w:themeColor="text1"/>
          <w:sz w:val="28"/>
          <w:szCs w:val="28"/>
        </w:rPr>
        <w:t xml:space="preserve"> https://collegiaterecovery.org/</w:t>
      </w:r>
    </w:p>
    <w:p w14:paraId="6DBCC3D4" w14:textId="77777777" w:rsidR="004D145F" w:rsidRPr="004D145F" w:rsidRDefault="004D145F" w:rsidP="0058080D">
      <w:pPr>
        <w:rPr>
          <w:rFonts w:asciiTheme="minorHAnsi" w:hAnsiTheme="minorHAnsi"/>
          <w:color w:val="000000" w:themeColor="text1"/>
        </w:rPr>
      </w:pPr>
    </w:p>
    <w:p w14:paraId="451A6F6E" w14:textId="24ABCBF9" w:rsidR="002B63C7" w:rsidRPr="004D145F" w:rsidRDefault="0058080D" w:rsidP="0058080D">
      <w:pPr>
        <w:rPr>
          <w:rFonts w:asciiTheme="minorHAnsi" w:hAnsiTheme="minorHAnsi"/>
          <w:color w:val="000000" w:themeColor="text1"/>
        </w:rPr>
      </w:pPr>
      <w:r w:rsidRPr="004D145F">
        <w:rPr>
          <w:rFonts w:asciiTheme="minorHAnsi" w:hAnsiTheme="minorHAnsi"/>
          <w:color w:val="000000" w:themeColor="text1"/>
          <w:u w:val="single"/>
        </w:rPr>
        <w:t>Description:</w:t>
      </w:r>
      <w:r w:rsidRPr="004D145F">
        <w:rPr>
          <w:rFonts w:asciiTheme="minorHAnsi" w:hAnsiTheme="minorHAnsi"/>
          <w:color w:val="000000" w:themeColor="text1"/>
        </w:rPr>
        <w:t xml:space="preserve"> The ARHE is the only association exclusively representing collegiate recovery programs and collegiate recovery communities, the faculty and staff who support them, and the students who represent them. ARHE provides the education, resources, and the community connection needed to help change the trajectory of recovering student’s lives. </w:t>
      </w:r>
    </w:p>
    <w:p w14:paraId="3355DA66" w14:textId="77777777" w:rsidR="0058080D" w:rsidRPr="004D145F" w:rsidRDefault="0058080D" w:rsidP="0058080D">
      <w:pPr>
        <w:rPr>
          <w:rFonts w:asciiTheme="minorHAnsi" w:hAnsiTheme="minorHAnsi"/>
          <w:b/>
          <w:bCs/>
          <w:color w:val="000000" w:themeColor="text1"/>
          <w:sz w:val="32"/>
          <w:szCs w:val="32"/>
        </w:rPr>
      </w:pPr>
    </w:p>
    <w:p w14:paraId="1268C180" w14:textId="77777777" w:rsidR="00B66AC6" w:rsidRPr="004D145F" w:rsidRDefault="00B66AC6" w:rsidP="00B02AB2">
      <w:pPr>
        <w:jc w:val="center"/>
        <w:rPr>
          <w:rFonts w:asciiTheme="minorHAnsi" w:hAnsiTheme="minorHAnsi"/>
          <w:b/>
          <w:bCs/>
          <w:color w:val="7E7E74" w:themeColor="background2" w:themeShade="80"/>
          <w:sz w:val="32"/>
          <w:szCs w:val="32"/>
        </w:rPr>
      </w:pPr>
    </w:p>
    <w:p w14:paraId="7D6A91A6" w14:textId="77777777" w:rsidR="00B66AC6" w:rsidRDefault="00B66AC6" w:rsidP="00B02AB2">
      <w:pPr>
        <w:jc w:val="center"/>
        <w:rPr>
          <w:b/>
          <w:bCs/>
          <w:color w:val="7E7E74" w:themeColor="background2" w:themeShade="80"/>
          <w:sz w:val="32"/>
          <w:szCs w:val="32"/>
        </w:rPr>
      </w:pPr>
    </w:p>
    <w:p w14:paraId="6C0C63B3" w14:textId="77777777" w:rsidR="00B66AC6" w:rsidRDefault="00B66AC6" w:rsidP="00B02AB2">
      <w:pPr>
        <w:jc w:val="center"/>
        <w:rPr>
          <w:b/>
          <w:bCs/>
          <w:color w:val="7E7E74" w:themeColor="background2" w:themeShade="80"/>
          <w:sz w:val="32"/>
          <w:szCs w:val="32"/>
        </w:rPr>
      </w:pPr>
    </w:p>
    <w:p w14:paraId="3C0936EA" w14:textId="77777777" w:rsidR="00B66AC6" w:rsidRDefault="00B66AC6" w:rsidP="00B02AB2">
      <w:pPr>
        <w:jc w:val="center"/>
        <w:rPr>
          <w:b/>
          <w:bCs/>
          <w:color w:val="7E7E74" w:themeColor="background2" w:themeShade="80"/>
          <w:sz w:val="32"/>
          <w:szCs w:val="32"/>
        </w:rPr>
      </w:pPr>
    </w:p>
    <w:p w14:paraId="3E72ED95" w14:textId="08FF0FAE" w:rsidR="0000670A" w:rsidRPr="004D145F" w:rsidRDefault="00B02AB2" w:rsidP="00B02AB2">
      <w:pPr>
        <w:jc w:val="center"/>
        <w:rPr>
          <w:rFonts w:asciiTheme="minorHAnsi" w:hAnsiTheme="minorHAnsi"/>
          <w:b/>
          <w:bCs/>
          <w:color w:val="7E7E74" w:themeColor="background2" w:themeShade="80"/>
          <w:sz w:val="32"/>
          <w:szCs w:val="32"/>
        </w:rPr>
      </w:pPr>
      <w:r w:rsidRPr="004D145F">
        <w:rPr>
          <w:rFonts w:asciiTheme="minorHAnsi" w:hAnsiTheme="minorHAnsi"/>
          <w:b/>
          <w:bCs/>
          <w:color w:val="7E7E74" w:themeColor="background2" w:themeShade="80"/>
          <w:sz w:val="32"/>
          <w:szCs w:val="32"/>
        </w:rPr>
        <w:lastRenderedPageBreak/>
        <w:t>WVU Resources</w:t>
      </w:r>
    </w:p>
    <w:p w14:paraId="0164D95E" w14:textId="46E4468A" w:rsidR="00D33CAF" w:rsidRPr="00282B92" w:rsidRDefault="0000670A" w:rsidP="000A08E6">
      <w:pPr>
        <w:jc w:val="center"/>
        <w:rPr>
          <w:rFonts w:asciiTheme="minorHAnsi" w:hAnsiTheme="minorHAnsi"/>
          <w:b/>
          <w:bCs/>
          <w:sz w:val="32"/>
          <w:szCs w:val="32"/>
        </w:rPr>
      </w:pPr>
      <w:r w:rsidRPr="00282B92">
        <w:rPr>
          <w:rFonts w:asciiTheme="minorHAnsi" w:hAnsiTheme="minorHAnsi"/>
          <w:b/>
          <w:bCs/>
          <w:sz w:val="32"/>
          <w:szCs w:val="32"/>
        </w:rPr>
        <w:t>West Virginia University (</w:t>
      </w:r>
      <w:r w:rsidR="00480306" w:rsidRPr="00282B92">
        <w:rPr>
          <w:rFonts w:asciiTheme="minorHAnsi" w:hAnsiTheme="minorHAnsi"/>
          <w:b/>
          <w:bCs/>
          <w:sz w:val="32"/>
          <w:szCs w:val="32"/>
        </w:rPr>
        <w:t>WVU</w:t>
      </w:r>
      <w:r w:rsidRPr="00282B92">
        <w:rPr>
          <w:rFonts w:asciiTheme="minorHAnsi" w:hAnsiTheme="minorHAnsi"/>
          <w:b/>
          <w:bCs/>
          <w:sz w:val="32"/>
          <w:szCs w:val="32"/>
        </w:rPr>
        <w:t>)</w:t>
      </w:r>
      <w:r w:rsidR="00480306" w:rsidRPr="00282B92">
        <w:rPr>
          <w:rFonts w:asciiTheme="minorHAnsi" w:hAnsiTheme="minorHAnsi"/>
          <w:b/>
          <w:bCs/>
          <w:sz w:val="32"/>
          <w:szCs w:val="32"/>
        </w:rPr>
        <w:t xml:space="preserve"> Student Assistance Program (SAP), Substance Use/Misuse</w:t>
      </w:r>
    </w:p>
    <w:p w14:paraId="250DC9D0" w14:textId="77777777" w:rsidR="00282B92" w:rsidRPr="00282B92" w:rsidRDefault="00282B92" w:rsidP="00480306">
      <w:pPr>
        <w:jc w:val="center"/>
        <w:rPr>
          <w:rFonts w:asciiTheme="minorHAnsi" w:hAnsiTheme="minorHAnsi"/>
          <w:sz w:val="28"/>
          <w:szCs w:val="28"/>
          <w:u w:val="single"/>
        </w:rPr>
      </w:pPr>
    </w:p>
    <w:p w14:paraId="24644B48" w14:textId="4646CC06" w:rsidR="00480306" w:rsidRPr="00282B92" w:rsidRDefault="00480306" w:rsidP="00480306">
      <w:pPr>
        <w:jc w:val="center"/>
        <w:rPr>
          <w:rFonts w:asciiTheme="minorHAnsi" w:hAnsiTheme="minorHAnsi"/>
          <w:iCs/>
          <w:sz w:val="28"/>
          <w:szCs w:val="28"/>
        </w:rPr>
      </w:pPr>
      <w:r w:rsidRPr="00282B92">
        <w:rPr>
          <w:rFonts w:asciiTheme="minorHAnsi" w:hAnsiTheme="minorHAnsi"/>
          <w:sz w:val="28"/>
          <w:szCs w:val="28"/>
          <w:u w:val="single"/>
        </w:rPr>
        <w:t>Phone:</w:t>
      </w:r>
      <w:r w:rsidRPr="00282B92">
        <w:rPr>
          <w:rFonts w:asciiTheme="minorHAnsi" w:hAnsiTheme="minorHAnsi"/>
          <w:sz w:val="28"/>
          <w:szCs w:val="28"/>
        </w:rPr>
        <w:t xml:space="preserve"> </w:t>
      </w:r>
      <w:r w:rsidR="00B637A2" w:rsidRPr="00282B92">
        <w:rPr>
          <w:rFonts w:asciiTheme="minorHAnsi" w:hAnsiTheme="minorHAnsi"/>
          <w:sz w:val="28"/>
          <w:szCs w:val="28"/>
        </w:rPr>
        <w:t>(</w:t>
      </w:r>
      <w:r w:rsidRPr="00282B92">
        <w:rPr>
          <w:rFonts w:asciiTheme="minorHAnsi" w:hAnsiTheme="minorHAnsi"/>
          <w:color w:val="000000"/>
          <w:sz w:val="28"/>
          <w:szCs w:val="28"/>
          <w:shd w:val="clear" w:color="auto" w:fill="FFFFFF"/>
        </w:rPr>
        <w:t>304</w:t>
      </w:r>
      <w:r w:rsidR="00B637A2" w:rsidRPr="00282B92">
        <w:rPr>
          <w:rFonts w:asciiTheme="minorHAnsi" w:hAnsiTheme="minorHAnsi"/>
          <w:color w:val="000000"/>
          <w:sz w:val="28"/>
          <w:szCs w:val="28"/>
          <w:shd w:val="clear" w:color="auto" w:fill="FFFFFF"/>
        </w:rPr>
        <w:t>)</w:t>
      </w:r>
      <w:r w:rsidRPr="00282B92">
        <w:rPr>
          <w:rFonts w:asciiTheme="minorHAnsi" w:hAnsiTheme="minorHAnsi"/>
          <w:color w:val="000000"/>
          <w:sz w:val="28"/>
          <w:szCs w:val="28"/>
          <w:shd w:val="clear" w:color="auto" w:fill="FFFFFF"/>
        </w:rPr>
        <w:t>-293-4431</w:t>
      </w:r>
    </w:p>
    <w:p w14:paraId="5743B986" w14:textId="1B00154F" w:rsidR="00480306" w:rsidRPr="00282B92" w:rsidRDefault="00480306" w:rsidP="0000670A">
      <w:pPr>
        <w:jc w:val="center"/>
        <w:rPr>
          <w:rFonts w:asciiTheme="minorHAnsi" w:hAnsiTheme="minorHAnsi"/>
          <w:sz w:val="28"/>
          <w:szCs w:val="28"/>
        </w:rPr>
      </w:pPr>
      <w:r w:rsidRPr="00282B92">
        <w:rPr>
          <w:rFonts w:asciiTheme="minorHAnsi" w:hAnsiTheme="minorHAnsi"/>
          <w:sz w:val="28"/>
          <w:szCs w:val="28"/>
          <w:u w:val="single"/>
        </w:rPr>
        <w:t>Location:</w:t>
      </w:r>
      <w:r w:rsidRPr="00282B92">
        <w:rPr>
          <w:rFonts w:asciiTheme="minorHAnsi" w:hAnsiTheme="minorHAnsi"/>
          <w:sz w:val="28"/>
          <w:szCs w:val="28"/>
        </w:rPr>
        <w:t xml:space="preserve"> WVU Carruth Center, 390 Birch St. Morgantown, WV</w:t>
      </w:r>
    </w:p>
    <w:p w14:paraId="14E23CE5" w14:textId="77777777" w:rsidR="00282B92" w:rsidRPr="00282B92" w:rsidRDefault="00282B92" w:rsidP="0000670A">
      <w:pPr>
        <w:rPr>
          <w:rFonts w:asciiTheme="minorHAnsi" w:hAnsiTheme="minorHAnsi"/>
          <w:u w:val="single"/>
        </w:rPr>
      </w:pPr>
    </w:p>
    <w:p w14:paraId="559FD39C" w14:textId="09DA4052" w:rsidR="0000670A" w:rsidRPr="00282B92" w:rsidRDefault="00480306" w:rsidP="0000670A">
      <w:pPr>
        <w:rPr>
          <w:rFonts w:asciiTheme="minorHAnsi" w:hAnsiTheme="minorHAnsi"/>
          <w:iCs/>
        </w:rPr>
      </w:pPr>
      <w:r w:rsidRPr="00282B92">
        <w:rPr>
          <w:rFonts w:asciiTheme="minorHAnsi" w:hAnsiTheme="minorHAnsi"/>
          <w:u w:val="single"/>
        </w:rPr>
        <w:t xml:space="preserve">Description: </w:t>
      </w:r>
      <w:r w:rsidR="0000670A" w:rsidRPr="00282B92">
        <w:rPr>
          <w:rFonts w:asciiTheme="minorHAnsi" w:hAnsiTheme="minorHAnsi"/>
          <w:color w:val="000000"/>
          <w:shd w:val="clear" w:color="auto" w:fill="FFFFFF"/>
        </w:rPr>
        <w:t xml:space="preserve">This resource located is at the WVU Carruth Center. Students can reach out to the Carruth Center for any psychological or psychiatric reason. For the Student Assistance Program (SAP) specifically, the </w:t>
      </w:r>
      <w:r w:rsidR="0000670A" w:rsidRPr="00282B92">
        <w:rPr>
          <w:rFonts w:asciiTheme="minorHAnsi" w:hAnsiTheme="minorHAnsi"/>
          <w:color w:val="000000"/>
        </w:rPr>
        <w:t>main portion is mandated programming. This program serves students who are sanctioned or in community-based programs on drug or alcohol related instances. Students can come through residence life, student conduct, or the magistrate court. Students may also contact this resource on their own if interested.</w:t>
      </w:r>
    </w:p>
    <w:p w14:paraId="350C2769" w14:textId="6F85FBCF" w:rsidR="00480306" w:rsidRPr="00282B92" w:rsidRDefault="00480306" w:rsidP="00480306">
      <w:pPr>
        <w:pStyle w:val="NormalWeb"/>
        <w:spacing w:before="0" w:beforeAutospacing="0" w:after="0" w:afterAutospacing="0"/>
        <w:rPr>
          <w:rFonts w:asciiTheme="minorHAnsi" w:hAnsiTheme="minorHAnsi"/>
          <w:color w:val="000000"/>
          <w:shd w:val="clear" w:color="auto" w:fill="FFFFFF"/>
        </w:rPr>
      </w:pPr>
    </w:p>
    <w:p w14:paraId="03468081" w14:textId="3AE9851A" w:rsidR="00480306" w:rsidRPr="00282B92" w:rsidRDefault="00480306" w:rsidP="0000670A">
      <w:pPr>
        <w:pStyle w:val="NormalWeb"/>
        <w:spacing w:before="0" w:beforeAutospacing="0" w:after="0" w:afterAutospacing="0" w:line="288" w:lineRule="auto"/>
        <w:rPr>
          <w:rFonts w:asciiTheme="minorHAnsi" w:hAnsiTheme="minorHAnsi"/>
          <w:color w:val="000000"/>
          <w:shd w:val="clear" w:color="auto" w:fill="FFFFFF"/>
        </w:rPr>
      </w:pPr>
      <w:r w:rsidRPr="00282B92">
        <w:rPr>
          <w:rFonts w:asciiTheme="minorHAnsi" w:hAnsiTheme="minorHAnsi"/>
          <w:color w:val="000000"/>
          <w:u w:val="single"/>
          <w:shd w:val="clear" w:color="auto" w:fill="FFFFFF"/>
        </w:rPr>
        <w:t xml:space="preserve">Services: </w:t>
      </w:r>
      <w:r w:rsidRPr="00282B92">
        <w:rPr>
          <w:rFonts w:asciiTheme="minorHAnsi" w:hAnsiTheme="minorHAnsi"/>
          <w:color w:val="000000"/>
          <w:shd w:val="clear" w:color="auto" w:fill="FFFFFF"/>
        </w:rPr>
        <w:t>WVU’s Student Assistance Program offers an array of services for students with alcohol or other drug concerns, including individual assessment, individual and group counseling, and educational activities. Students who seek our services participate in an evaluation/assessment, which is reviewed by the SAP staff.</w:t>
      </w:r>
    </w:p>
    <w:p w14:paraId="2BA3F78F" w14:textId="4C5CFCDE" w:rsidR="0000670A" w:rsidRPr="00282B92" w:rsidRDefault="0000670A" w:rsidP="0000670A">
      <w:pPr>
        <w:pStyle w:val="NormalWeb"/>
        <w:spacing w:before="0" w:beforeAutospacing="0" w:after="0" w:afterAutospacing="0" w:line="288" w:lineRule="auto"/>
        <w:rPr>
          <w:rFonts w:asciiTheme="minorHAnsi" w:hAnsiTheme="minorHAnsi"/>
          <w:color w:val="000000"/>
          <w:shd w:val="clear" w:color="auto" w:fill="FFFFFF"/>
        </w:rPr>
      </w:pPr>
    </w:p>
    <w:p w14:paraId="28AEBBBA" w14:textId="15367154" w:rsidR="0000670A" w:rsidRPr="00282B92" w:rsidRDefault="0000670A" w:rsidP="0000670A">
      <w:pPr>
        <w:pStyle w:val="NormalWeb"/>
        <w:spacing w:before="0" w:beforeAutospacing="0" w:after="0" w:afterAutospacing="0" w:line="288" w:lineRule="auto"/>
        <w:rPr>
          <w:rFonts w:asciiTheme="minorHAnsi" w:hAnsiTheme="minorHAnsi"/>
          <w:color w:val="000000"/>
          <w:shd w:val="clear" w:color="auto" w:fill="FFFFFF"/>
        </w:rPr>
      </w:pPr>
      <w:r w:rsidRPr="00282B92">
        <w:rPr>
          <w:rFonts w:asciiTheme="minorHAnsi" w:hAnsiTheme="minorHAnsi"/>
          <w:color w:val="000000"/>
          <w:u w:val="single"/>
          <w:shd w:val="clear" w:color="auto" w:fill="FFFFFF"/>
        </w:rPr>
        <w:t>Admission Criteria:</w:t>
      </w:r>
      <w:r w:rsidRPr="00282B92">
        <w:rPr>
          <w:rFonts w:asciiTheme="minorHAnsi" w:hAnsiTheme="minorHAnsi"/>
          <w:color w:val="000000"/>
          <w:shd w:val="clear" w:color="auto" w:fill="FFFFFF"/>
        </w:rPr>
        <w:t xml:space="preserve"> Must be a WVU student registered for classes</w:t>
      </w:r>
    </w:p>
    <w:p w14:paraId="64A65C16" w14:textId="5D279726" w:rsidR="0000670A" w:rsidRPr="00282B92" w:rsidRDefault="0000670A" w:rsidP="0000670A">
      <w:pPr>
        <w:pStyle w:val="NormalWeb"/>
        <w:spacing w:before="0" w:beforeAutospacing="0" w:after="0" w:afterAutospacing="0" w:line="288" w:lineRule="auto"/>
        <w:rPr>
          <w:rFonts w:asciiTheme="minorHAnsi" w:hAnsiTheme="minorHAnsi"/>
          <w:color w:val="000000"/>
          <w:shd w:val="clear" w:color="auto" w:fill="FFFFFF"/>
        </w:rPr>
      </w:pPr>
    </w:p>
    <w:p w14:paraId="52DE80DE" w14:textId="5A11319D" w:rsidR="0000670A" w:rsidRPr="00282B92" w:rsidRDefault="0000670A" w:rsidP="0000670A">
      <w:pPr>
        <w:pStyle w:val="NormalWeb"/>
        <w:spacing w:before="0" w:beforeAutospacing="0" w:after="0" w:afterAutospacing="0" w:line="288" w:lineRule="auto"/>
        <w:rPr>
          <w:rFonts w:asciiTheme="minorHAnsi" w:hAnsiTheme="minorHAnsi"/>
          <w:color w:val="000000"/>
          <w:shd w:val="clear" w:color="auto" w:fill="FFFFFF"/>
        </w:rPr>
      </w:pPr>
      <w:r w:rsidRPr="00282B92">
        <w:rPr>
          <w:rFonts w:asciiTheme="minorHAnsi" w:hAnsiTheme="minorHAnsi"/>
          <w:color w:val="000000"/>
          <w:u w:val="single"/>
          <w:shd w:val="clear" w:color="auto" w:fill="FFFFFF"/>
        </w:rPr>
        <w:t>Referral Process</w:t>
      </w:r>
      <w:r w:rsidRPr="00282B92">
        <w:rPr>
          <w:rFonts w:asciiTheme="minorHAnsi" w:hAnsiTheme="minorHAnsi"/>
          <w:color w:val="000000"/>
          <w:shd w:val="clear" w:color="auto" w:fill="FFFFFF"/>
        </w:rPr>
        <w:t>: Self-Referral or Referral from residence life, student conduct, or magistrate court</w:t>
      </w:r>
    </w:p>
    <w:p w14:paraId="60A92E9F" w14:textId="556E7AC1" w:rsidR="0000670A" w:rsidRPr="00282B92" w:rsidRDefault="0000670A" w:rsidP="0000670A">
      <w:pPr>
        <w:pStyle w:val="NormalWeb"/>
        <w:spacing w:before="0" w:beforeAutospacing="0" w:after="0" w:afterAutospacing="0" w:line="288" w:lineRule="auto"/>
        <w:rPr>
          <w:rFonts w:asciiTheme="minorHAnsi" w:hAnsiTheme="minorHAnsi"/>
          <w:color w:val="000000"/>
          <w:shd w:val="clear" w:color="auto" w:fill="FFFFFF"/>
        </w:rPr>
      </w:pPr>
    </w:p>
    <w:p w14:paraId="0A6814A9" w14:textId="7336F378" w:rsidR="0000670A" w:rsidRPr="00282B92" w:rsidRDefault="0000670A" w:rsidP="0000670A">
      <w:pPr>
        <w:pStyle w:val="NormalWeb"/>
        <w:spacing w:before="0" w:beforeAutospacing="0" w:after="0" w:afterAutospacing="0" w:line="288" w:lineRule="auto"/>
        <w:rPr>
          <w:rFonts w:asciiTheme="minorHAnsi" w:hAnsiTheme="minorHAnsi"/>
          <w:color w:val="000000"/>
          <w:shd w:val="clear" w:color="auto" w:fill="FFFFFF"/>
        </w:rPr>
      </w:pPr>
      <w:r w:rsidRPr="00282B92">
        <w:rPr>
          <w:rFonts w:asciiTheme="minorHAnsi" w:hAnsiTheme="minorHAnsi"/>
          <w:color w:val="000000"/>
          <w:u w:val="single"/>
          <w:shd w:val="clear" w:color="auto" w:fill="FFFFFF"/>
        </w:rPr>
        <w:t xml:space="preserve">Helpful Information </w:t>
      </w:r>
      <w:r w:rsidR="00F72300" w:rsidRPr="00282B92">
        <w:rPr>
          <w:rFonts w:asciiTheme="minorHAnsi" w:hAnsiTheme="minorHAnsi"/>
          <w:color w:val="000000"/>
          <w:u w:val="single"/>
          <w:shd w:val="clear" w:color="auto" w:fill="FFFFFF"/>
        </w:rPr>
        <w:t>from</w:t>
      </w:r>
      <w:r w:rsidRPr="00282B92">
        <w:rPr>
          <w:rFonts w:asciiTheme="minorHAnsi" w:hAnsiTheme="minorHAnsi"/>
          <w:color w:val="000000"/>
          <w:u w:val="single"/>
          <w:shd w:val="clear" w:color="auto" w:fill="FFFFFF"/>
        </w:rPr>
        <w:t xml:space="preserve"> Resource:</w:t>
      </w:r>
      <w:r w:rsidRPr="00282B92">
        <w:rPr>
          <w:rFonts w:asciiTheme="minorHAnsi" w:hAnsiTheme="minorHAnsi"/>
          <w:color w:val="000000"/>
          <w:shd w:val="clear" w:color="auto" w:fill="FFFFFF"/>
        </w:rPr>
        <w:t xml:space="preserve"> “Please do not be afraid to shoot Missy Pf</w:t>
      </w:r>
      <w:r w:rsidR="00F72300" w:rsidRPr="00282B92">
        <w:rPr>
          <w:rFonts w:asciiTheme="minorHAnsi" w:hAnsiTheme="minorHAnsi"/>
          <w:color w:val="000000"/>
          <w:shd w:val="clear" w:color="auto" w:fill="FFFFFF"/>
        </w:rPr>
        <w:t>orr (</w:t>
      </w:r>
      <w:hyperlink r:id="rId13" w:history="1">
        <w:r w:rsidR="00F72300" w:rsidRPr="00282B92">
          <w:rPr>
            <w:rStyle w:val="Hyperlink"/>
            <w:rFonts w:asciiTheme="minorHAnsi" w:hAnsiTheme="minorHAnsi"/>
            <w:shd w:val="clear" w:color="auto" w:fill="FFFFFF"/>
          </w:rPr>
          <w:t>missy.pforr@mail.wvu.edu</w:t>
        </w:r>
      </w:hyperlink>
      <w:r w:rsidR="00F72300" w:rsidRPr="00282B92">
        <w:rPr>
          <w:rFonts w:asciiTheme="minorHAnsi" w:hAnsiTheme="minorHAnsi"/>
          <w:color w:val="000000"/>
          <w:shd w:val="clear" w:color="auto" w:fill="FFFFFF"/>
        </w:rPr>
        <w:t>) or myself, Fanica Payne (fpayne1@mail.wvu.edu), an email and do not hesitate to call the Carruth Center.”</w:t>
      </w:r>
    </w:p>
    <w:p w14:paraId="3D0A7A5E" w14:textId="77777777" w:rsidR="00282B92" w:rsidRDefault="00282B92" w:rsidP="00613E2F">
      <w:pPr>
        <w:jc w:val="center"/>
      </w:pPr>
    </w:p>
    <w:p w14:paraId="6451D54E" w14:textId="1D03FCEB" w:rsidR="00480306" w:rsidRPr="00613E2F" w:rsidRDefault="00F72300" w:rsidP="00613E2F">
      <w:pPr>
        <w:jc w:val="center"/>
        <w:rPr>
          <w:iCs/>
        </w:rPr>
      </w:pPr>
      <w:r>
        <w:rPr>
          <w:noProof/>
          <w:sz w:val="28"/>
          <w:szCs w:val="28"/>
        </w:rPr>
        <w:drawing>
          <wp:inline distT="0" distB="0" distL="0" distR="0" wp14:anchorId="25C60A3A" wp14:editId="3983281D">
            <wp:extent cx="1701209" cy="1925897"/>
            <wp:effectExtent l="0" t="0" r="635" b="508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04485" cy="1929606"/>
                    </a:xfrm>
                    <a:prstGeom prst="rect">
                      <a:avLst/>
                    </a:prstGeom>
                  </pic:spPr>
                </pic:pic>
              </a:graphicData>
            </a:graphic>
          </wp:inline>
        </w:drawing>
      </w:r>
      <w:r>
        <w:t xml:space="preserve">          </w:t>
      </w:r>
      <w:r>
        <w:rPr>
          <w:iCs/>
          <w:noProof/>
        </w:rPr>
        <w:drawing>
          <wp:inline distT="0" distB="0" distL="0" distR="0" wp14:anchorId="74DB5496" wp14:editId="04470FF5">
            <wp:extent cx="2286000" cy="1511300"/>
            <wp:effectExtent l="0" t="0" r="0" b="0"/>
            <wp:docPr id="21" name="Picture 21"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sky, tre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86000" cy="1511300"/>
                    </a:xfrm>
                    <a:prstGeom prst="rect">
                      <a:avLst/>
                    </a:prstGeom>
                  </pic:spPr>
                </pic:pic>
              </a:graphicData>
            </a:graphic>
          </wp:inline>
        </w:drawing>
      </w:r>
    </w:p>
    <w:p w14:paraId="444E45D8" w14:textId="56054E6D" w:rsidR="00282B92" w:rsidRDefault="00282B92" w:rsidP="00B02AB2">
      <w:pPr>
        <w:jc w:val="center"/>
        <w:rPr>
          <w:b/>
          <w:bCs/>
          <w:color w:val="7E7E74" w:themeColor="background2" w:themeShade="80"/>
          <w:sz w:val="32"/>
          <w:szCs w:val="32"/>
        </w:rPr>
      </w:pPr>
    </w:p>
    <w:p w14:paraId="249E831E" w14:textId="77777777" w:rsidR="00282B92" w:rsidRDefault="00282B92" w:rsidP="00B02AB2">
      <w:pPr>
        <w:jc w:val="center"/>
        <w:rPr>
          <w:b/>
          <w:bCs/>
          <w:color w:val="7E7E74" w:themeColor="background2" w:themeShade="80"/>
          <w:sz w:val="32"/>
          <w:szCs w:val="32"/>
        </w:rPr>
      </w:pPr>
    </w:p>
    <w:p w14:paraId="04E88300" w14:textId="6C98FDD2" w:rsidR="00B02AB2" w:rsidRPr="00282B92" w:rsidRDefault="00B02AB2" w:rsidP="00B02AB2">
      <w:pPr>
        <w:jc w:val="center"/>
        <w:rPr>
          <w:rFonts w:asciiTheme="minorHAnsi" w:hAnsiTheme="minorHAnsi"/>
          <w:b/>
          <w:bCs/>
          <w:color w:val="7E7E74" w:themeColor="background2" w:themeShade="80"/>
          <w:sz w:val="32"/>
          <w:szCs w:val="32"/>
        </w:rPr>
      </w:pPr>
      <w:r w:rsidRPr="00282B92">
        <w:rPr>
          <w:rFonts w:asciiTheme="minorHAnsi" w:hAnsiTheme="minorHAnsi"/>
          <w:b/>
          <w:bCs/>
          <w:color w:val="7E7E74" w:themeColor="background2" w:themeShade="80"/>
          <w:sz w:val="32"/>
          <w:szCs w:val="32"/>
        </w:rPr>
        <w:lastRenderedPageBreak/>
        <w:t>WVU Resources</w:t>
      </w:r>
    </w:p>
    <w:p w14:paraId="5A493805" w14:textId="6FFAD5C9" w:rsidR="00D33CAF" w:rsidRPr="00282B92" w:rsidRDefault="00F72300" w:rsidP="000A08E6">
      <w:pPr>
        <w:jc w:val="center"/>
        <w:rPr>
          <w:rFonts w:asciiTheme="minorHAnsi" w:hAnsiTheme="minorHAnsi"/>
          <w:b/>
          <w:bCs/>
          <w:sz w:val="32"/>
          <w:szCs w:val="32"/>
        </w:rPr>
      </w:pPr>
      <w:r w:rsidRPr="00282B92">
        <w:rPr>
          <w:rFonts w:asciiTheme="minorHAnsi" w:hAnsiTheme="minorHAnsi"/>
          <w:b/>
          <w:bCs/>
          <w:sz w:val="32"/>
          <w:szCs w:val="32"/>
        </w:rPr>
        <w:t>WVU Medicine Center for Hope and Healing</w:t>
      </w:r>
    </w:p>
    <w:p w14:paraId="70EFC162" w14:textId="77777777" w:rsidR="00282B92" w:rsidRDefault="00282B92" w:rsidP="000A08E6">
      <w:pPr>
        <w:jc w:val="center"/>
        <w:rPr>
          <w:rFonts w:asciiTheme="minorHAnsi" w:hAnsiTheme="minorHAnsi"/>
          <w:sz w:val="28"/>
          <w:szCs w:val="28"/>
          <w:u w:val="single"/>
        </w:rPr>
      </w:pPr>
    </w:p>
    <w:p w14:paraId="2F28B620" w14:textId="585FDEB6" w:rsidR="00F72300" w:rsidRPr="00282B92" w:rsidRDefault="00F72300" w:rsidP="000A08E6">
      <w:pPr>
        <w:jc w:val="center"/>
        <w:rPr>
          <w:rFonts w:asciiTheme="minorHAnsi" w:hAnsiTheme="minorHAnsi"/>
          <w:sz w:val="28"/>
          <w:szCs w:val="28"/>
        </w:rPr>
      </w:pPr>
      <w:r w:rsidRPr="00282B92">
        <w:rPr>
          <w:rFonts w:asciiTheme="minorHAnsi" w:hAnsiTheme="minorHAnsi"/>
          <w:sz w:val="28"/>
          <w:szCs w:val="28"/>
          <w:u w:val="single"/>
        </w:rPr>
        <w:t>Phone:</w:t>
      </w:r>
      <w:r w:rsidRPr="00282B92">
        <w:rPr>
          <w:rFonts w:asciiTheme="minorHAnsi" w:hAnsiTheme="minorHAnsi"/>
          <w:sz w:val="28"/>
          <w:szCs w:val="28"/>
        </w:rPr>
        <w:t xml:space="preserve"> </w:t>
      </w:r>
      <w:r w:rsidR="00B637A2" w:rsidRPr="00282B92">
        <w:rPr>
          <w:rFonts w:asciiTheme="minorHAnsi" w:hAnsiTheme="minorHAnsi"/>
          <w:sz w:val="28"/>
          <w:szCs w:val="28"/>
        </w:rPr>
        <w:t>(</w:t>
      </w:r>
      <w:r w:rsidRPr="00282B92">
        <w:rPr>
          <w:rFonts w:asciiTheme="minorHAnsi" w:hAnsiTheme="minorHAnsi"/>
          <w:sz w:val="28"/>
          <w:szCs w:val="28"/>
        </w:rPr>
        <w:t>304</w:t>
      </w:r>
      <w:r w:rsidR="00B637A2" w:rsidRPr="00282B92">
        <w:rPr>
          <w:rFonts w:asciiTheme="minorHAnsi" w:hAnsiTheme="minorHAnsi"/>
          <w:sz w:val="28"/>
          <w:szCs w:val="28"/>
        </w:rPr>
        <w:t>)</w:t>
      </w:r>
      <w:r w:rsidRPr="00282B92">
        <w:rPr>
          <w:rFonts w:asciiTheme="minorHAnsi" w:hAnsiTheme="minorHAnsi"/>
          <w:sz w:val="28"/>
          <w:szCs w:val="28"/>
        </w:rPr>
        <w:t xml:space="preserve">-971-3100 </w:t>
      </w:r>
      <w:r w:rsidR="00082CA1" w:rsidRPr="00282B92">
        <w:rPr>
          <w:rFonts w:asciiTheme="minorHAnsi" w:hAnsiTheme="minorHAnsi"/>
          <w:sz w:val="28"/>
          <w:szCs w:val="28"/>
        </w:rPr>
        <w:t xml:space="preserve">Morgantown Location </w:t>
      </w:r>
      <w:r w:rsidRPr="00282B92">
        <w:rPr>
          <w:rFonts w:asciiTheme="minorHAnsi" w:hAnsiTheme="minorHAnsi"/>
          <w:sz w:val="28"/>
          <w:szCs w:val="28"/>
        </w:rPr>
        <w:t>(Receptionist won’t know specifics about program information)</w:t>
      </w:r>
      <w:r w:rsidR="00082CA1" w:rsidRPr="00282B92">
        <w:rPr>
          <w:rFonts w:asciiTheme="minorHAnsi" w:hAnsiTheme="minorHAnsi"/>
          <w:sz w:val="28"/>
          <w:szCs w:val="28"/>
        </w:rPr>
        <w:t xml:space="preserve"> or </w:t>
      </w:r>
      <w:r w:rsidR="00B637A2" w:rsidRPr="00282B92">
        <w:rPr>
          <w:rFonts w:asciiTheme="minorHAnsi" w:hAnsiTheme="minorHAnsi"/>
          <w:sz w:val="28"/>
          <w:szCs w:val="28"/>
        </w:rPr>
        <w:t>(</w:t>
      </w:r>
      <w:r w:rsidR="00082CA1" w:rsidRPr="00282B92">
        <w:rPr>
          <w:rFonts w:asciiTheme="minorHAnsi" w:hAnsiTheme="minorHAnsi"/>
          <w:sz w:val="28"/>
          <w:szCs w:val="28"/>
        </w:rPr>
        <w:t>681</w:t>
      </w:r>
      <w:r w:rsidR="00B637A2" w:rsidRPr="00282B92">
        <w:rPr>
          <w:rFonts w:asciiTheme="minorHAnsi" w:hAnsiTheme="minorHAnsi"/>
          <w:sz w:val="28"/>
          <w:szCs w:val="28"/>
        </w:rPr>
        <w:t>)</w:t>
      </w:r>
      <w:r w:rsidR="00082CA1" w:rsidRPr="00282B92">
        <w:rPr>
          <w:rFonts w:asciiTheme="minorHAnsi" w:hAnsiTheme="minorHAnsi"/>
          <w:sz w:val="28"/>
          <w:szCs w:val="28"/>
        </w:rPr>
        <w:t>-342-3360 Bridgeport Location</w:t>
      </w:r>
    </w:p>
    <w:p w14:paraId="2357A74D" w14:textId="77777777" w:rsidR="00082CA1" w:rsidRPr="00282B92" w:rsidRDefault="00082CA1" w:rsidP="00082CA1">
      <w:pPr>
        <w:rPr>
          <w:rFonts w:asciiTheme="minorHAnsi" w:hAnsiTheme="minorHAnsi"/>
          <w:sz w:val="28"/>
          <w:szCs w:val="28"/>
        </w:rPr>
      </w:pPr>
    </w:p>
    <w:p w14:paraId="6E071840" w14:textId="70654720" w:rsidR="00F72300" w:rsidRPr="00282B92" w:rsidRDefault="00F72300" w:rsidP="00F72300">
      <w:pPr>
        <w:jc w:val="center"/>
        <w:rPr>
          <w:rFonts w:asciiTheme="minorHAnsi" w:hAnsiTheme="minorHAnsi" w:cs="Arial"/>
          <w:iCs/>
          <w:color w:val="202124"/>
          <w:sz w:val="28"/>
          <w:szCs w:val="28"/>
          <w:shd w:val="clear" w:color="auto" w:fill="FFFFFF"/>
        </w:rPr>
      </w:pPr>
      <w:r w:rsidRPr="00282B92">
        <w:rPr>
          <w:rFonts w:asciiTheme="minorHAnsi" w:hAnsiTheme="minorHAnsi"/>
          <w:sz w:val="28"/>
          <w:szCs w:val="28"/>
          <w:u w:val="single"/>
        </w:rPr>
        <w:t xml:space="preserve"> Location:</w:t>
      </w:r>
      <w:r w:rsidRPr="00282B92">
        <w:rPr>
          <w:rFonts w:asciiTheme="minorHAnsi" w:hAnsiTheme="minorHAnsi"/>
          <w:sz w:val="28"/>
          <w:szCs w:val="28"/>
        </w:rPr>
        <w:t xml:space="preserve"> </w:t>
      </w:r>
      <w:r w:rsidRPr="00282B92">
        <w:rPr>
          <w:rFonts w:asciiTheme="minorHAnsi" w:hAnsiTheme="minorHAnsi" w:cs="Arial"/>
          <w:color w:val="202124"/>
          <w:sz w:val="28"/>
          <w:szCs w:val="28"/>
          <w:shd w:val="clear" w:color="auto" w:fill="FFFFFF"/>
        </w:rPr>
        <w:t>751 Benefactor Drive, Morgantown, WV 26501</w:t>
      </w:r>
      <w:r w:rsidR="00082CA1" w:rsidRPr="00282B92">
        <w:rPr>
          <w:rFonts w:asciiTheme="minorHAnsi" w:hAnsiTheme="minorHAnsi" w:cs="Arial"/>
          <w:color w:val="202124"/>
          <w:sz w:val="28"/>
          <w:szCs w:val="28"/>
          <w:shd w:val="clear" w:color="auto" w:fill="FFFFFF"/>
        </w:rPr>
        <w:t xml:space="preserve"> (Adjacent to Mylan Park)</w:t>
      </w:r>
    </w:p>
    <w:p w14:paraId="3B409FFB" w14:textId="77777777" w:rsidR="00282B92" w:rsidRDefault="00282B92" w:rsidP="00F72300">
      <w:pPr>
        <w:rPr>
          <w:rFonts w:asciiTheme="minorHAnsi" w:hAnsiTheme="minorHAnsi"/>
          <w:u w:val="single"/>
        </w:rPr>
      </w:pPr>
    </w:p>
    <w:p w14:paraId="7F3B492A" w14:textId="38DAC191" w:rsidR="00F72300" w:rsidRPr="00282B92" w:rsidRDefault="00F72300" w:rsidP="00F72300">
      <w:pPr>
        <w:rPr>
          <w:rFonts w:asciiTheme="minorHAnsi" w:hAnsiTheme="minorHAnsi"/>
          <w:iCs/>
        </w:rPr>
      </w:pPr>
      <w:r w:rsidRPr="00282B92">
        <w:rPr>
          <w:rFonts w:asciiTheme="minorHAnsi" w:hAnsiTheme="minorHAnsi"/>
          <w:u w:val="single"/>
        </w:rPr>
        <w:t>Description:</w:t>
      </w:r>
      <w:r w:rsidRPr="00282B92">
        <w:rPr>
          <w:rFonts w:asciiTheme="minorHAnsi" w:hAnsiTheme="minorHAnsi"/>
        </w:rPr>
        <w:t xml:space="preserve"> </w:t>
      </w:r>
      <w:r w:rsidRPr="00282B92">
        <w:rPr>
          <w:rFonts w:asciiTheme="minorHAnsi" w:hAnsiTheme="minorHAnsi"/>
          <w:color w:val="000000"/>
          <w:shd w:val="clear" w:color="auto" w:fill="FFFFFF"/>
        </w:rPr>
        <w:t>The WVU Medicine Center for Hope and Healing supports adults struggling with substance use disorders through medically managed withdrawal stabilization and residential treatment.</w:t>
      </w:r>
    </w:p>
    <w:p w14:paraId="57CD9719" w14:textId="77777777" w:rsidR="00282B92" w:rsidRDefault="00282B92" w:rsidP="00F72300">
      <w:pPr>
        <w:rPr>
          <w:rFonts w:asciiTheme="minorHAnsi" w:hAnsiTheme="minorHAnsi"/>
          <w:u w:val="single"/>
        </w:rPr>
      </w:pPr>
    </w:p>
    <w:p w14:paraId="79C591E3" w14:textId="394644E3" w:rsidR="00F72300" w:rsidRPr="00282B92" w:rsidRDefault="00F72300" w:rsidP="00F72300">
      <w:pPr>
        <w:rPr>
          <w:rFonts w:asciiTheme="minorHAnsi" w:hAnsiTheme="minorHAnsi"/>
          <w:iCs/>
        </w:rPr>
      </w:pPr>
      <w:r w:rsidRPr="00282B92">
        <w:rPr>
          <w:rFonts w:asciiTheme="minorHAnsi" w:hAnsiTheme="minorHAnsi"/>
          <w:u w:val="single"/>
        </w:rPr>
        <w:t>Services:</w:t>
      </w:r>
      <w:r w:rsidRPr="00282B92">
        <w:rPr>
          <w:rFonts w:asciiTheme="minorHAnsi" w:hAnsiTheme="minorHAnsi"/>
        </w:rPr>
        <w:t xml:space="preserve"> Inpatient Treatment only, this resource offers a 28-day detox residential stay for substance use disorders. Both locations offer medicated-assisted treatment, family support services, individualized treatment plans, trauma-informed care, mindfulness-based practices, specialized programming for recent overdose survivors and pregnant women</w:t>
      </w:r>
      <w:r w:rsidR="00D01CC9" w:rsidRPr="00282B92">
        <w:rPr>
          <w:rFonts w:asciiTheme="minorHAnsi" w:hAnsiTheme="minorHAnsi"/>
        </w:rPr>
        <w:t>.</w:t>
      </w:r>
    </w:p>
    <w:p w14:paraId="4B0C7B1E" w14:textId="77777777" w:rsidR="00282B92" w:rsidRDefault="00282B92" w:rsidP="00F72300">
      <w:pPr>
        <w:rPr>
          <w:rFonts w:asciiTheme="minorHAnsi" w:hAnsiTheme="minorHAnsi"/>
          <w:u w:val="single"/>
        </w:rPr>
      </w:pPr>
    </w:p>
    <w:p w14:paraId="46E5894E" w14:textId="052A83BC" w:rsidR="00F72300" w:rsidRPr="00282B92" w:rsidRDefault="00F72300" w:rsidP="00F72300">
      <w:pPr>
        <w:rPr>
          <w:rFonts w:asciiTheme="minorHAnsi" w:hAnsiTheme="minorHAnsi"/>
          <w:iCs/>
        </w:rPr>
      </w:pPr>
      <w:r w:rsidRPr="00282B92">
        <w:rPr>
          <w:rFonts w:asciiTheme="minorHAnsi" w:hAnsiTheme="minorHAnsi"/>
          <w:u w:val="single"/>
        </w:rPr>
        <w:t>Admission Criteria:</w:t>
      </w:r>
      <w:r w:rsidRPr="00282B92">
        <w:rPr>
          <w:rFonts w:asciiTheme="minorHAnsi" w:hAnsiTheme="minorHAnsi"/>
        </w:rPr>
        <w:t xml:space="preserve"> </w:t>
      </w:r>
      <w:r w:rsidR="00082CA1" w:rsidRPr="00282B92">
        <w:rPr>
          <w:rFonts w:asciiTheme="minorHAnsi" w:hAnsiTheme="minorHAnsi"/>
        </w:rPr>
        <w:t>Must be an adult with a substance use disorder</w:t>
      </w:r>
    </w:p>
    <w:p w14:paraId="6DFBF9FE" w14:textId="77777777" w:rsidR="00282B92" w:rsidRDefault="00282B92" w:rsidP="00F72300">
      <w:pPr>
        <w:rPr>
          <w:rFonts w:asciiTheme="minorHAnsi" w:hAnsiTheme="minorHAnsi"/>
          <w:u w:val="single"/>
        </w:rPr>
      </w:pPr>
    </w:p>
    <w:p w14:paraId="46CC94AB" w14:textId="38DC141A" w:rsidR="00082CA1" w:rsidRPr="00282B92" w:rsidRDefault="00082CA1" w:rsidP="00F72300">
      <w:pPr>
        <w:rPr>
          <w:rFonts w:asciiTheme="minorHAnsi" w:hAnsiTheme="minorHAnsi"/>
          <w:iCs/>
        </w:rPr>
      </w:pPr>
      <w:r w:rsidRPr="00282B92">
        <w:rPr>
          <w:rFonts w:asciiTheme="minorHAnsi" w:hAnsiTheme="minorHAnsi"/>
          <w:u w:val="single"/>
        </w:rPr>
        <w:t>Referral Process:</w:t>
      </w:r>
      <w:r w:rsidRPr="00282B92">
        <w:rPr>
          <w:rFonts w:asciiTheme="minorHAnsi" w:hAnsiTheme="minorHAnsi"/>
        </w:rPr>
        <w:t xml:space="preserve"> Providers may refer a patient through our online referral portal or use a referral form. Patients may also self-refer. Must complete a form and may email completed form to </w:t>
      </w:r>
      <w:hyperlink r:id="rId16" w:history="1">
        <w:r w:rsidRPr="00282B92">
          <w:rPr>
            <w:rStyle w:val="Hyperlink"/>
            <w:rFonts w:asciiTheme="minorHAnsi" w:hAnsiTheme="minorHAnsi"/>
          </w:rPr>
          <w:t>hope@wvumedicine.org</w:t>
        </w:r>
      </w:hyperlink>
      <w:r w:rsidRPr="00282B92">
        <w:rPr>
          <w:rFonts w:asciiTheme="minorHAnsi" w:hAnsiTheme="minorHAnsi"/>
        </w:rPr>
        <w:t xml:space="preserve">, or fax it to their number listed. You may find the referral form at </w:t>
      </w:r>
      <w:hyperlink r:id="rId17" w:history="1">
        <w:r w:rsidRPr="00282B92">
          <w:rPr>
            <w:rStyle w:val="Hyperlink"/>
            <w:rFonts w:asciiTheme="minorHAnsi" w:hAnsiTheme="minorHAnsi"/>
          </w:rPr>
          <w:t>https://wvumedicine.org/hope/</w:t>
        </w:r>
      </w:hyperlink>
    </w:p>
    <w:p w14:paraId="357BBBE6" w14:textId="77777777" w:rsidR="00282B92" w:rsidRDefault="00282B92" w:rsidP="00082CA1">
      <w:pPr>
        <w:rPr>
          <w:rFonts w:asciiTheme="minorHAnsi" w:hAnsiTheme="minorHAnsi"/>
          <w:u w:val="single"/>
        </w:rPr>
      </w:pPr>
    </w:p>
    <w:p w14:paraId="090E3F20" w14:textId="76B2693A" w:rsidR="00D33CAF" w:rsidRPr="00282B92" w:rsidRDefault="00082CA1" w:rsidP="00082CA1">
      <w:pPr>
        <w:rPr>
          <w:rFonts w:asciiTheme="minorHAnsi" w:hAnsiTheme="minorHAnsi"/>
          <w:iCs/>
        </w:rPr>
      </w:pPr>
      <w:r w:rsidRPr="00282B92">
        <w:rPr>
          <w:rFonts w:asciiTheme="minorHAnsi" w:hAnsiTheme="minorHAnsi"/>
          <w:u w:val="single"/>
        </w:rPr>
        <w:t>Helpful Information from Resource:</w:t>
      </w:r>
      <w:r w:rsidRPr="00282B92">
        <w:rPr>
          <w:rFonts w:asciiTheme="minorHAnsi" w:hAnsiTheme="minorHAnsi"/>
        </w:rPr>
        <w:t xml:space="preserve"> “Patients must have insurance. It is suggested to call your insurance company to see if it is in network with Hope and Healing.”</w:t>
      </w:r>
    </w:p>
    <w:p w14:paraId="5CACBE31" w14:textId="77777777" w:rsidR="00282B92" w:rsidRDefault="00282B92" w:rsidP="000A08E6">
      <w:pPr>
        <w:jc w:val="center"/>
        <w:rPr>
          <w:sz w:val="28"/>
          <w:szCs w:val="28"/>
        </w:rPr>
      </w:pPr>
    </w:p>
    <w:p w14:paraId="7F889629" w14:textId="77777777" w:rsidR="00282B92" w:rsidRDefault="00282B92" w:rsidP="000A08E6">
      <w:pPr>
        <w:jc w:val="center"/>
        <w:rPr>
          <w:sz w:val="28"/>
          <w:szCs w:val="28"/>
        </w:rPr>
      </w:pPr>
    </w:p>
    <w:p w14:paraId="29C4BEF5" w14:textId="6A093D7B" w:rsidR="00D33CAF" w:rsidRDefault="00082CA1" w:rsidP="000A08E6">
      <w:pPr>
        <w:jc w:val="center"/>
        <w:rPr>
          <w:sz w:val="28"/>
          <w:szCs w:val="28"/>
        </w:rPr>
      </w:pPr>
      <w:r>
        <w:rPr>
          <w:noProof/>
          <w:sz w:val="28"/>
          <w:szCs w:val="28"/>
        </w:rPr>
        <w:drawing>
          <wp:inline distT="0" distB="0" distL="0" distR="0" wp14:anchorId="5FF4311B" wp14:editId="29CA20D9">
            <wp:extent cx="3631315" cy="2041451"/>
            <wp:effectExtent l="0" t="0" r="1270" b="3810"/>
            <wp:docPr id="22" name="Picture 22" descr="A picture containing text,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ky, building,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2868" cy="2092920"/>
                    </a:xfrm>
                    <a:prstGeom prst="rect">
                      <a:avLst/>
                    </a:prstGeom>
                  </pic:spPr>
                </pic:pic>
              </a:graphicData>
            </a:graphic>
          </wp:inline>
        </w:drawing>
      </w:r>
    </w:p>
    <w:p w14:paraId="02D82F34" w14:textId="77777777" w:rsidR="00282B92" w:rsidRDefault="00282B92" w:rsidP="00B02AB2">
      <w:pPr>
        <w:jc w:val="center"/>
        <w:rPr>
          <w:b/>
          <w:bCs/>
          <w:color w:val="7E7E74" w:themeColor="background2" w:themeShade="80"/>
          <w:sz w:val="32"/>
          <w:szCs w:val="32"/>
        </w:rPr>
      </w:pPr>
    </w:p>
    <w:p w14:paraId="0884593B" w14:textId="35F5941D" w:rsidR="00282B92" w:rsidRDefault="00282B92" w:rsidP="00B02AB2">
      <w:pPr>
        <w:jc w:val="center"/>
        <w:rPr>
          <w:b/>
          <w:bCs/>
          <w:color w:val="7E7E74" w:themeColor="background2" w:themeShade="80"/>
          <w:sz w:val="32"/>
          <w:szCs w:val="32"/>
        </w:rPr>
      </w:pPr>
    </w:p>
    <w:p w14:paraId="293FE1B2" w14:textId="77777777" w:rsidR="00282B92" w:rsidRDefault="00282B92" w:rsidP="00B02AB2">
      <w:pPr>
        <w:jc w:val="center"/>
        <w:rPr>
          <w:b/>
          <w:bCs/>
          <w:color w:val="7E7E74" w:themeColor="background2" w:themeShade="80"/>
          <w:sz w:val="32"/>
          <w:szCs w:val="32"/>
        </w:rPr>
      </w:pPr>
    </w:p>
    <w:p w14:paraId="166B8B57" w14:textId="7B4105B1" w:rsidR="00B02AB2" w:rsidRPr="00282B92" w:rsidRDefault="00B02AB2" w:rsidP="00B02AB2">
      <w:pPr>
        <w:jc w:val="center"/>
        <w:rPr>
          <w:rFonts w:asciiTheme="minorHAnsi" w:hAnsiTheme="minorHAnsi"/>
          <w:b/>
          <w:bCs/>
          <w:color w:val="7E7E74" w:themeColor="background2" w:themeShade="80"/>
          <w:sz w:val="32"/>
          <w:szCs w:val="32"/>
        </w:rPr>
      </w:pPr>
      <w:r w:rsidRPr="00282B92">
        <w:rPr>
          <w:rFonts w:asciiTheme="minorHAnsi" w:hAnsiTheme="minorHAnsi"/>
          <w:b/>
          <w:bCs/>
          <w:color w:val="7E7E74" w:themeColor="background2" w:themeShade="80"/>
          <w:sz w:val="32"/>
          <w:szCs w:val="32"/>
        </w:rPr>
        <w:lastRenderedPageBreak/>
        <w:t>WVU Resources</w:t>
      </w:r>
    </w:p>
    <w:p w14:paraId="2254076B" w14:textId="149E428B" w:rsidR="00D33CAF" w:rsidRPr="00282B92" w:rsidRDefault="00B637A2" w:rsidP="000A08E6">
      <w:pPr>
        <w:jc w:val="center"/>
        <w:rPr>
          <w:rFonts w:asciiTheme="minorHAnsi" w:hAnsiTheme="minorHAnsi"/>
          <w:b/>
          <w:bCs/>
          <w:sz w:val="32"/>
          <w:szCs w:val="32"/>
        </w:rPr>
      </w:pPr>
      <w:r w:rsidRPr="00282B92">
        <w:rPr>
          <w:rFonts w:asciiTheme="minorHAnsi" w:hAnsiTheme="minorHAnsi"/>
          <w:b/>
          <w:bCs/>
          <w:sz w:val="32"/>
          <w:szCs w:val="32"/>
        </w:rPr>
        <w:t xml:space="preserve">WVU Medicine Dual Diagnosis Unit </w:t>
      </w:r>
    </w:p>
    <w:p w14:paraId="38390CB7" w14:textId="77777777" w:rsidR="00282B92" w:rsidRDefault="00282B92" w:rsidP="000A08E6">
      <w:pPr>
        <w:jc w:val="center"/>
        <w:rPr>
          <w:rFonts w:asciiTheme="minorHAnsi" w:hAnsiTheme="minorHAnsi"/>
          <w:sz w:val="28"/>
          <w:szCs w:val="28"/>
        </w:rPr>
      </w:pPr>
    </w:p>
    <w:p w14:paraId="6B3C9392" w14:textId="7F1087DC" w:rsidR="00B637A2" w:rsidRPr="00282B92" w:rsidRDefault="00B637A2" w:rsidP="000A08E6">
      <w:pPr>
        <w:jc w:val="center"/>
        <w:rPr>
          <w:rFonts w:asciiTheme="minorHAnsi" w:hAnsiTheme="minorHAnsi"/>
          <w:sz w:val="28"/>
          <w:szCs w:val="28"/>
        </w:rPr>
      </w:pPr>
      <w:r w:rsidRPr="00282B92">
        <w:rPr>
          <w:rFonts w:asciiTheme="minorHAnsi" w:hAnsiTheme="minorHAnsi"/>
          <w:sz w:val="28"/>
          <w:szCs w:val="28"/>
          <w:u w:val="single"/>
        </w:rPr>
        <w:t>Phone:</w:t>
      </w:r>
      <w:r w:rsidRPr="00282B92">
        <w:rPr>
          <w:rFonts w:asciiTheme="minorHAnsi" w:hAnsiTheme="minorHAnsi"/>
          <w:sz w:val="28"/>
          <w:szCs w:val="28"/>
        </w:rPr>
        <w:t xml:space="preserve"> </w:t>
      </w:r>
      <w:r w:rsidR="00BB7D87" w:rsidRPr="00282B92">
        <w:rPr>
          <w:rFonts w:asciiTheme="minorHAnsi" w:hAnsiTheme="minorHAnsi"/>
          <w:sz w:val="28"/>
          <w:szCs w:val="28"/>
        </w:rPr>
        <w:t>(304) 598-6400 (This number will just be for scheduling an appointment)</w:t>
      </w:r>
    </w:p>
    <w:p w14:paraId="255D94FE" w14:textId="226C16B9" w:rsidR="00BB7D87" w:rsidRPr="00282B92" w:rsidRDefault="00BB7D87" w:rsidP="000A08E6">
      <w:pPr>
        <w:jc w:val="center"/>
        <w:rPr>
          <w:rFonts w:asciiTheme="minorHAnsi" w:hAnsiTheme="minorHAnsi"/>
          <w:sz w:val="28"/>
          <w:szCs w:val="28"/>
        </w:rPr>
      </w:pPr>
      <w:r w:rsidRPr="00282B92">
        <w:rPr>
          <w:rFonts w:asciiTheme="minorHAnsi" w:hAnsiTheme="minorHAnsi"/>
          <w:sz w:val="28"/>
          <w:szCs w:val="28"/>
          <w:u w:val="single"/>
        </w:rPr>
        <w:t>Location:</w:t>
      </w:r>
      <w:r w:rsidRPr="00282B92">
        <w:rPr>
          <w:rFonts w:asciiTheme="minorHAnsi" w:hAnsiTheme="minorHAnsi"/>
          <w:sz w:val="28"/>
          <w:szCs w:val="28"/>
        </w:rPr>
        <w:t xml:space="preserve"> WVU Medicine Chestnut Ridge Center – 930 Chestnut Ridge Rd. Morgantown</w:t>
      </w:r>
    </w:p>
    <w:p w14:paraId="29FE72E0" w14:textId="77777777" w:rsidR="00282B92" w:rsidRDefault="00282B92" w:rsidP="00BB7D87">
      <w:pPr>
        <w:rPr>
          <w:rFonts w:asciiTheme="minorHAnsi" w:hAnsiTheme="minorHAnsi"/>
          <w:u w:val="single"/>
        </w:rPr>
      </w:pPr>
    </w:p>
    <w:p w14:paraId="20C97755" w14:textId="7FA9A3D1" w:rsidR="00BB7D87" w:rsidRPr="00282B92" w:rsidRDefault="00BB7D87" w:rsidP="00BB7D87">
      <w:pPr>
        <w:rPr>
          <w:rFonts w:asciiTheme="minorHAnsi" w:hAnsiTheme="minorHAnsi"/>
        </w:rPr>
      </w:pPr>
      <w:r w:rsidRPr="00282B92">
        <w:rPr>
          <w:rFonts w:asciiTheme="minorHAnsi" w:hAnsiTheme="minorHAnsi"/>
          <w:u w:val="single"/>
        </w:rPr>
        <w:t>Description</w:t>
      </w:r>
      <w:r w:rsidRPr="00282B92">
        <w:rPr>
          <w:rFonts w:asciiTheme="minorHAnsi" w:hAnsiTheme="minorHAnsi"/>
        </w:rPr>
        <w:t xml:space="preserve">: This is an inpatient dual diagnosis detoxification and treatment unit. There are 10 beds on the unit and the average length of stay is 5 days. Patients with both substance use disorders, and co-occurring psychiatric disorders are treated. </w:t>
      </w:r>
      <w:r w:rsidR="00613E2F" w:rsidRPr="00282B92">
        <w:rPr>
          <w:rFonts w:asciiTheme="minorHAnsi" w:hAnsiTheme="minorHAnsi"/>
        </w:rPr>
        <w:t>*May be a long wait list*</w:t>
      </w:r>
    </w:p>
    <w:p w14:paraId="3EDF7B00" w14:textId="77777777" w:rsidR="00282B92" w:rsidRDefault="00282B92" w:rsidP="00BB7D87">
      <w:pPr>
        <w:rPr>
          <w:rFonts w:asciiTheme="minorHAnsi" w:hAnsiTheme="minorHAnsi"/>
          <w:u w:val="single"/>
        </w:rPr>
      </w:pPr>
    </w:p>
    <w:p w14:paraId="0BDCB722" w14:textId="2189CF39" w:rsidR="00BB7D87" w:rsidRPr="00282B92" w:rsidRDefault="00BB7D87" w:rsidP="00BB7D87">
      <w:pPr>
        <w:rPr>
          <w:rFonts w:asciiTheme="minorHAnsi" w:hAnsiTheme="minorHAnsi"/>
        </w:rPr>
      </w:pPr>
      <w:r w:rsidRPr="00282B92">
        <w:rPr>
          <w:rFonts w:asciiTheme="minorHAnsi" w:hAnsiTheme="minorHAnsi"/>
          <w:u w:val="single"/>
        </w:rPr>
        <w:t>Services</w:t>
      </w:r>
      <w:r w:rsidRPr="00282B92">
        <w:rPr>
          <w:rFonts w:asciiTheme="minorHAnsi" w:hAnsiTheme="minorHAnsi"/>
        </w:rPr>
        <w:t>: Patients come for detox purposes from substances, they will see a multidisciplinary team that consists of psychologists, psychiatrists, doctors, social workers, and more. This agency offers care for severe mental illness. The dual diagnosis unit offers assessment and treatment planning of the patient</w:t>
      </w:r>
      <w:r w:rsidR="00D01CC9" w:rsidRPr="00282B92">
        <w:rPr>
          <w:rFonts w:asciiTheme="minorHAnsi" w:hAnsiTheme="minorHAnsi"/>
        </w:rPr>
        <w:t>.</w:t>
      </w:r>
    </w:p>
    <w:p w14:paraId="74ED4D73" w14:textId="77777777" w:rsidR="00282B92" w:rsidRDefault="00282B92" w:rsidP="006C5BD8">
      <w:pPr>
        <w:rPr>
          <w:rFonts w:asciiTheme="minorHAnsi" w:hAnsiTheme="minorHAnsi"/>
          <w:u w:val="single"/>
        </w:rPr>
      </w:pPr>
    </w:p>
    <w:p w14:paraId="7FE81DCF" w14:textId="1E7E78CF" w:rsidR="00D33CAF" w:rsidRPr="00282B92" w:rsidRDefault="006C5BD8" w:rsidP="006C5BD8">
      <w:pPr>
        <w:rPr>
          <w:rFonts w:asciiTheme="minorHAnsi" w:hAnsiTheme="minorHAnsi"/>
        </w:rPr>
      </w:pPr>
      <w:r w:rsidRPr="00282B92">
        <w:rPr>
          <w:rFonts w:asciiTheme="minorHAnsi" w:hAnsiTheme="minorHAnsi"/>
          <w:u w:val="single"/>
        </w:rPr>
        <w:t>Admission Criteria:</w:t>
      </w:r>
      <w:r w:rsidRPr="00282B92">
        <w:rPr>
          <w:rFonts w:asciiTheme="minorHAnsi" w:hAnsiTheme="minorHAnsi"/>
        </w:rPr>
        <w:t xml:space="preserve"> Patients must enter through the emergency department (ER) all across the state and be 18+ years old. When they enter through the ER, they must have a Blood Alcohol Level of less than 300 and experiencing severe mental health issues that alter their everyday life</w:t>
      </w:r>
      <w:r w:rsidR="00D01CC9" w:rsidRPr="00282B92">
        <w:rPr>
          <w:rFonts w:asciiTheme="minorHAnsi" w:hAnsiTheme="minorHAnsi"/>
        </w:rPr>
        <w:t>.</w:t>
      </w:r>
    </w:p>
    <w:p w14:paraId="64F7D47B" w14:textId="77777777" w:rsidR="00282B92" w:rsidRDefault="00282B92" w:rsidP="006C5BD8">
      <w:pPr>
        <w:rPr>
          <w:rFonts w:asciiTheme="minorHAnsi" w:hAnsiTheme="minorHAnsi"/>
          <w:u w:val="single"/>
        </w:rPr>
      </w:pPr>
    </w:p>
    <w:p w14:paraId="23D4DC9C" w14:textId="4EC13414" w:rsidR="006C5BD8" w:rsidRPr="00282B92" w:rsidRDefault="006C5BD8" w:rsidP="006C5BD8">
      <w:pPr>
        <w:rPr>
          <w:rFonts w:asciiTheme="minorHAnsi" w:hAnsiTheme="minorHAnsi"/>
        </w:rPr>
      </w:pPr>
      <w:r w:rsidRPr="00282B92">
        <w:rPr>
          <w:rFonts w:asciiTheme="minorHAnsi" w:hAnsiTheme="minorHAnsi"/>
          <w:u w:val="single"/>
        </w:rPr>
        <w:t>Referral Process</w:t>
      </w:r>
      <w:r w:rsidRPr="00282B92">
        <w:rPr>
          <w:rFonts w:asciiTheme="minorHAnsi" w:hAnsiTheme="minorHAnsi"/>
        </w:rPr>
        <w:t xml:space="preserve">: Self-Referral by entering through the emergency department and saying </w:t>
      </w:r>
      <w:r w:rsidR="00CF6D99" w:rsidRPr="00282B92">
        <w:rPr>
          <w:rFonts w:asciiTheme="minorHAnsi" w:hAnsiTheme="minorHAnsi"/>
        </w:rPr>
        <w:t>you</w:t>
      </w:r>
      <w:r w:rsidRPr="00282B92">
        <w:rPr>
          <w:rFonts w:asciiTheme="minorHAnsi" w:hAnsiTheme="minorHAnsi"/>
        </w:rPr>
        <w:t xml:space="preserve"> need to detox while also explaining </w:t>
      </w:r>
      <w:r w:rsidR="00CF6D99" w:rsidRPr="00282B92">
        <w:rPr>
          <w:rFonts w:asciiTheme="minorHAnsi" w:hAnsiTheme="minorHAnsi"/>
        </w:rPr>
        <w:t>your</w:t>
      </w:r>
      <w:r w:rsidRPr="00282B92">
        <w:rPr>
          <w:rFonts w:asciiTheme="minorHAnsi" w:hAnsiTheme="minorHAnsi"/>
        </w:rPr>
        <w:t xml:space="preserve"> mental health symptoms</w:t>
      </w:r>
      <w:r w:rsidR="00D01CC9" w:rsidRPr="00282B92">
        <w:rPr>
          <w:rFonts w:asciiTheme="minorHAnsi" w:hAnsiTheme="minorHAnsi"/>
        </w:rPr>
        <w:t>.</w:t>
      </w:r>
    </w:p>
    <w:p w14:paraId="06EB03F7" w14:textId="77777777" w:rsidR="00282B92" w:rsidRDefault="00282B92" w:rsidP="006C5BD8">
      <w:pPr>
        <w:rPr>
          <w:rFonts w:asciiTheme="minorHAnsi" w:hAnsiTheme="minorHAnsi"/>
          <w:u w:val="single"/>
        </w:rPr>
      </w:pPr>
    </w:p>
    <w:p w14:paraId="68815B02" w14:textId="129F5E22" w:rsidR="006C5BD8" w:rsidRPr="00282B92" w:rsidRDefault="006C5BD8" w:rsidP="006C5BD8">
      <w:pPr>
        <w:rPr>
          <w:rFonts w:asciiTheme="minorHAnsi" w:hAnsiTheme="minorHAnsi"/>
        </w:rPr>
      </w:pPr>
      <w:r w:rsidRPr="00282B92">
        <w:rPr>
          <w:rFonts w:asciiTheme="minorHAnsi" w:hAnsiTheme="minorHAnsi"/>
          <w:u w:val="single"/>
        </w:rPr>
        <w:t>Helpful Information from Resource:</w:t>
      </w:r>
      <w:r w:rsidRPr="00282B92">
        <w:rPr>
          <w:rFonts w:asciiTheme="minorHAnsi" w:hAnsiTheme="minorHAnsi"/>
        </w:rPr>
        <w:t xml:space="preserve"> “The most important thing is letting people know the process of how to get into our unit. Just go through the emergency department and they will help start the process.”</w:t>
      </w:r>
    </w:p>
    <w:p w14:paraId="089209DF" w14:textId="77777777" w:rsidR="00282B92" w:rsidRDefault="00282B92" w:rsidP="006C5BD8">
      <w:pPr>
        <w:jc w:val="center"/>
      </w:pPr>
    </w:p>
    <w:p w14:paraId="15FBAB94" w14:textId="77777777" w:rsidR="00282B92" w:rsidRDefault="00282B92" w:rsidP="006C5BD8">
      <w:pPr>
        <w:jc w:val="center"/>
      </w:pPr>
    </w:p>
    <w:p w14:paraId="04A5A99B" w14:textId="659165CF" w:rsidR="006C5BD8" w:rsidRDefault="006C5BD8" w:rsidP="006C5BD8">
      <w:pPr>
        <w:jc w:val="center"/>
      </w:pPr>
      <w:r>
        <w:rPr>
          <w:noProof/>
        </w:rPr>
        <w:drawing>
          <wp:inline distT="0" distB="0" distL="0" distR="0" wp14:anchorId="4DEC0DA0" wp14:editId="22FF84D2">
            <wp:extent cx="2647507" cy="2030037"/>
            <wp:effectExtent l="0" t="0" r="0" b="2540"/>
            <wp:docPr id="23" name="Picture 23" descr="A picture containing outdoor, building,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building, sky, roa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654863" cy="2035678"/>
                    </a:xfrm>
                    <a:prstGeom prst="rect">
                      <a:avLst/>
                    </a:prstGeom>
                  </pic:spPr>
                </pic:pic>
              </a:graphicData>
            </a:graphic>
          </wp:inline>
        </w:drawing>
      </w:r>
    </w:p>
    <w:p w14:paraId="7F8DC32E" w14:textId="77777777" w:rsidR="00B02AB2" w:rsidRDefault="00B02AB2" w:rsidP="006C5BD8">
      <w:pPr>
        <w:jc w:val="center"/>
        <w:rPr>
          <w:b/>
          <w:bCs/>
          <w:sz w:val="32"/>
          <w:szCs w:val="32"/>
        </w:rPr>
      </w:pPr>
    </w:p>
    <w:p w14:paraId="3FA7B46D" w14:textId="77777777" w:rsidR="00282B92" w:rsidRDefault="00282B92" w:rsidP="00B02AB2">
      <w:pPr>
        <w:jc w:val="center"/>
        <w:rPr>
          <w:b/>
          <w:bCs/>
          <w:color w:val="7E7E74" w:themeColor="background2" w:themeShade="80"/>
          <w:sz w:val="32"/>
          <w:szCs w:val="32"/>
        </w:rPr>
      </w:pPr>
    </w:p>
    <w:p w14:paraId="6044E13A" w14:textId="77777777" w:rsidR="00282B92" w:rsidRDefault="00282B92" w:rsidP="00B02AB2">
      <w:pPr>
        <w:jc w:val="center"/>
        <w:rPr>
          <w:b/>
          <w:bCs/>
          <w:color w:val="7E7E74" w:themeColor="background2" w:themeShade="80"/>
          <w:sz w:val="32"/>
          <w:szCs w:val="32"/>
        </w:rPr>
      </w:pPr>
    </w:p>
    <w:p w14:paraId="57DAC6FC" w14:textId="77777777" w:rsidR="00282B92" w:rsidRDefault="00282B92" w:rsidP="00B02AB2">
      <w:pPr>
        <w:jc w:val="center"/>
        <w:rPr>
          <w:b/>
          <w:bCs/>
          <w:color w:val="7E7E74" w:themeColor="background2" w:themeShade="80"/>
          <w:sz w:val="32"/>
          <w:szCs w:val="32"/>
        </w:rPr>
      </w:pPr>
    </w:p>
    <w:p w14:paraId="2FB246C3" w14:textId="677A3F49" w:rsidR="00B02AB2" w:rsidRPr="00282B92" w:rsidRDefault="00B02AB2" w:rsidP="00B02AB2">
      <w:pPr>
        <w:jc w:val="center"/>
        <w:rPr>
          <w:rFonts w:asciiTheme="minorHAnsi" w:hAnsiTheme="minorHAnsi"/>
          <w:b/>
          <w:bCs/>
          <w:color w:val="7E7E74" w:themeColor="background2" w:themeShade="80"/>
          <w:sz w:val="32"/>
          <w:szCs w:val="32"/>
        </w:rPr>
      </w:pPr>
      <w:r w:rsidRPr="00282B92">
        <w:rPr>
          <w:rFonts w:asciiTheme="minorHAnsi" w:hAnsiTheme="minorHAnsi"/>
          <w:b/>
          <w:bCs/>
          <w:color w:val="7E7E74" w:themeColor="background2" w:themeShade="80"/>
          <w:sz w:val="32"/>
          <w:szCs w:val="32"/>
        </w:rPr>
        <w:lastRenderedPageBreak/>
        <w:t>WVU Resources</w:t>
      </w:r>
    </w:p>
    <w:p w14:paraId="282DFFE3" w14:textId="7C85AFB2" w:rsidR="006C5BD8" w:rsidRPr="00282B92" w:rsidRDefault="006C5BD8" w:rsidP="006C5BD8">
      <w:pPr>
        <w:jc w:val="center"/>
        <w:rPr>
          <w:rFonts w:asciiTheme="minorHAnsi" w:hAnsiTheme="minorHAnsi"/>
          <w:b/>
          <w:bCs/>
          <w:sz w:val="32"/>
          <w:szCs w:val="32"/>
        </w:rPr>
      </w:pPr>
      <w:r w:rsidRPr="00282B92">
        <w:rPr>
          <w:rFonts w:asciiTheme="minorHAnsi" w:hAnsiTheme="minorHAnsi"/>
          <w:b/>
          <w:bCs/>
          <w:sz w:val="32"/>
          <w:szCs w:val="32"/>
        </w:rPr>
        <w:t>WVU Comprehensive Opioid Addiction Treatment (COAT)</w:t>
      </w:r>
    </w:p>
    <w:p w14:paraId="493C797B" w14:textId="77777777" w:rsidR="00282B92" w:rsidRDefault="00282B92" w:rsidP="00613E2F">
      <w:pPr>
        <w:jc w:val="center"/>
        <w:rPr>
          <w:rFonts w:asciiTheme="minorHAnsi" w:hAnsiTheme="minorHAnsi"/>
          <w:sz w:val="28"/>
          <w:szCs w:val="28"/>
        </w:rPr>
      </w:pPr>
    </w:p>
    <w:p w14:paraId="152FD271" w14:textId="72F201D0" w:rsidR="00613E2F" w:rsidRPr="00282B92" w:rsidRDefault="00613E2F" w:rsidP="00613E2F">
      <w:pPr>
        <w:jc w:val="center"/>
        <w:rPr>
          <w:rFonts w:asciiTheme="minorHAnsi" w:hAnsiTheme="minorHAnsi"/>
          <w:sz w:val="28"/>
          <w:szCs w:val="28"/>
        </w:rPr>
      </w:pPr>
      <w:r w:rsidRPr="00282B92">
        <w:rPr>
          <w:rFonts w:asciiTheme="minorHAnsi" w:hAnsiTheme="minorHAnsi"/>
          <w:sz w:val="28"/>
          <w:szCs w:val="28"/>
          <w:u w:val="single"/>
        </w:rPr>
        <w:t>Phone:</w:t>
      </w:r>
      <w:r w:rsidRPr="00282B92">
        <w:rPr>
          <w:rFonts w:asciiTheme="minorHAnsi" w:hAnsiTheme="minorHAnsi"/>
          <w:sz w:val="28"/>
          <w:szCs w:val="28"/>
        </w:rPr>
        <w:t xml:space="preserve"> (304) 598-6400 (This number will just be for scheduling an appointment)</w:t>
      </w:r>
    </w:p>
    <w:p w14:paraId="66A90134" w14:textId="77777777" w:rsidR="00613E2F" w:rsidRPr="00282B92" w:rsidRDefault="00613E2F" w:rsidP="00613E2F">
      <w:pPr>
        <w:jc w:val="center"/>
        <w:rPr>
          <w:rFonts w:asciiTheme="minorHAnsi" w:hAnsiTheme="minorHAnsi"/>
          <w:sz w:val="28"/>
          <w:szCs w:val="28"/>
        </w:rPr>
      </w:pPr>
      <w:r w:rsidRPr="00282B92">
        <w:rPr>
          <w:rFonts w:asciiTheme="minorHAnsi" w:hAnsiTheme="minorHAnsi"/>
          <w:sz w:val="28"/>
          <w:szCs w:val="28"/>
          <w:u w:val="single"/>
        </w:rPr>
        <w:t>Location:</w:t>
      </w:r>
      <w:r w:rsidRPr="00282B92">
        <w:rPr>
          <w:rFonts w:asciiTheme="minorHAnsi" w:hAnsiTheme="minorHAnsi"/>
          <w:sz w:val="28"/>
          <w:szCs w:val="28"/>
        </w:rPr>
        <w:t xml:space="preserve"> WVU Medicine Chestnut Ridge Center – 930 Chestnut Ridge Rd. Morgantown</w:t>
      </w:r>
    </w:p>
    <w:p w14:paraId="057720F2" w14:textId="77777777" w:rsidR="00282B92" w:rsidRDefault="00282B92" w:rsidP="00613E2F">
      <w:pPr>
        <w:rPr>
          <w:rFonts w:asciiTheme="minorHAnsi" w:hAnsiTheme="minorHAnsi"/>
          <w:u w:val="single"/>
        </w:rPr>
      </w:pPr>
    </w:p>
    <w:p w14:paraId="234F26CE" w14:textId="300D3355" w:rsidR="006C5BD8" w:rsidRPr="00282B92" w:rsidRDefault="00613E2F" w:rsidP="00613E2F">
      <w:pPr>
        <w:rPr>
          <w:rFonts w:asciiTheme="minorHAnsi" w:hAnsiTheme="minorHAnsi"/>
        </w:rPr>
      </w:pPr>
      <w:r w:rsidRPr="00282B92">
        <w:rPr>
          <w:rFonts w:asciiTheme="minorHAnsi" w:hAnsiTheme="minorHAnsi"/>
          <w:u w:val="single"/>
        </w:rPr>
        <w:t>Description:</w:t>
      </w:r>
      <w:r w:rsidR="00CF6D99" w:rsidRPr="00282B92">
        <w:rPr>
          <w:rFonts w:asciiTheme="minorHAnsi" w:hAnsiTheme="minorHAnsi"/>
        </w:rPr>
        <w:t xml:space="preserve"> We believe that healing from the disease of addiction includes abstinence from alcohol and all other drugs of use. Recovery also requires an active recovery program that includes behavioral and cognitive changes. </w:t>
      </w:r>
      <w:r w:rsidR="00B02AB2" w:rsidRPr="00282B92">
        <w:rPr>
          <w:rFonts w:asciiTheme="minorHAnsi" w:hAnsiTheme="minorHAnsi"/>
        </w:rPr>
        <w:t>*May be a long wait list*</w:t>
      </w:r>
    </w:p>
    <w:p w14:paraId="5B6783A4" w14:textId="77777777" w:rsidR="00282B92" w:rsidRDefault="00282B92" w:rsidP="00613E2F">
      <w:pPr>
        <w:rPr>
          <w:rFonts w:asciiTheme="minorHAnsi" w:hAnsiTheme="minorHAnsi"/>
          <w:u w:val="single"/>
        </w:rPr>
      </w:pPr>
    </w:p>
    <w:p w14:paraId="7D297D5D" w14:textId="463787F4" w:rsidR="00B02AB2" w:rsidRPr="00282B92" w:rsidRDefault="00CF6D99" w:rsidP="00613E2F">
      <w:pPr>
        <w:rPr>
          <w:rFonts w:asciiTheme="minorHAnsi" w:hAnsiTheme="minorHAnsi"/>
        </w:rPr>
      </w:pPr>
      <w:r w:rsidRPr="00282B92">
        <w:rPr>
          <w:rFonts w:asciiTheme="minorHAnsi" w:hAnsiTheme="minorHAnsi"/>
          <w:u w:val="single"/>
        </w:rPr>
        <w:t>Services:</w:t>
      </w:r>
      <w:r w:rsidRPr="00282B92">
        <w:rPr>
          <w:rFonts w:asciiTheme="minorHAnsi" w:hAnsiTheme="minorHAnsi"/>
        </w:rPr>
        <w:t xml:space="preserve"> Intensive Outpatient Program for individuals and family therapy. This is a behavioral medicine facility that works on a weekly basis with patients. Participants attend two appointments during each visit that consist of medical management and group therapy sessions. Participants are required to attend a minimum four </w:t>
      </w:r>
      <w:r w:rsidR="00D01CC9" w:rsidRPr="00282B92">
        <w:rPr>
          <w:rFonts w:asciiTheme="minorHAnsi" w:hAnsiTheme="minorHAnsi"/>
        </w:rPr>
        <w:t>hours’ worth</w:t>
      </w:r>
      <w:r w:rsidRPr="00282B92">
        <w:rPr>
          <w:rFonts w:asciiTheme="minorHAnsi" w:hAnsiTheme="minorHAnsi"/>
        </w:rPr>
        <w:t xml:space="preserve"> of recovery meetings per week. For the first 90 days of treatment. Patients must come at least once a week for medication therapy and individual therapy by a psychiatrist</w:t>
      </w:r>
      <w:r w:rsidR="00D01CC9" w:rsidRPr="00282B92">
        <w:rPr>
          <w:rFonts w:asciiTheme="minorHAnsi" w:hAnsiTheme="minorHAnsi"/>
        </w:rPr>
        <w:t>.</w:t>
      </w:r>
    </w:p>
    <w:p w14:paraId="738CC6C8" w14:textId="77777777" w:rsidR="00282B92" w:rsidRDefault="00282B92" w:rsidP="00613E2F">
      <w:pPr>
        <w:rPr>
          <w:rFonts w:asciiTheme="minorHAnsi" w:hAnsiTheme="minorHAnsi"/>
          <w:u w:val="single"/>
        </w:rPr>
      </w:pPr>
    </w:p>
    <w:p w14:paraId="5F40D318" w14:textId="2D3208EA" w:rsidR="00B02AB2" w:rsidRPr="00282B92" w:rsidRDefault="00B02AB2" w:rsidP="00613E2F">
      <w:pPr>
        <w:rPr>
          <w:rFonts w:asciiTheme="minorHAnsi" w:hAnsiTheme="minorHAnsi"/>
        </w:rPr>
      </w:pPr>
      <w:r w:rsidRPr="00282B92">
        <w:rPr>
          <w:rFonts w:asciiTheme="minorHAnsi" w:hAnsiTheme="minorHAnsi"/>
          <w:u w:val="single"/>
        </w:rPr>
        <w:t>Admission Criteria:</w:t>
      </w:r>
      <w:r w:rsidRPr="00282B92">
        <w:rPr>
          <w:rFonts w:asciiTheme="minorHAnsi" w:hAnsiTheme="minorHAnsi"/>
        </w:rPr>
        <w:t xml:space="preserve"> Must undergo a drug and alcohol intake assessment that is 2 hours long to see if COAT is the right program for you</w:t>
      </w:r>
      <w:r w:rsidR="00D01CC9" w:rsidRPr="00282B92">
        <w:rPr>
          <w:rFonts w:asciiTheme="minorHAnsi" w:hAnsiTheme="minorHAnsi"/>
        </w:rPr>
        <w:t>.</w:t>
      </w:r>
    </w:p>
    <w:p w14:paraId="39AEB5EE" w14:textId="77777777" w:rsidR="00282B92" w:rsidRDefault="00282B92" w:rsidP="00613E2F">
      <w:pPr>
        <w:rPr>
          <w:rFonts w:asciiTheme="minorHAnsi" w:hAnsiTheme="minorHAnsi"/>
          <w:u w:val="single"/>
        </w:rPr>
      </w:pPr>
    </w:p>
    <w:p w14:paraId="7615B933" w14:textId="7AB2D552" w:rsidR="00B02AB2" w:rsidRPr="00282B92" w:rsidRDefault="00B02AB2" w:rsidP="00613E2F">
      <w:pPr>
        <w:rPr>
          <w:rFonts w:asciiTheme="minorHAnsi" w:hAnsiTheme="minorHAnsi"/>
        </w:rPr>
      </w:pPr>
      <w:r w:rsidRPr="00282B92">
        <w:rPr>
          <w:rFonts w:asciiTheme="minorHAnsi" w:hAnsiTheme="minorHAnsi"/>
          <w:u w:val="single"/>
        </w:rPr>
        <w:t>Referral Process</w:t>
      </w:r>
      <w:r w:rsidRPr="00282B92">
        <w:rPr>
          <w:rFonts w:asciiTheme="minorHAnsi" w:hAnsiTheme="minorHAnsi"/>
        </w:rPr>
        <w:t xml:space="preserve">: Doctor referral or </w:t>
      </w:r>
      <w:r w:rsidR="00D01CC9" w:rsidRPr="00282B92">
        <w:rPr>
          <w:rFonts w:asciiTheme="minorHAnsi" w:hAnsiTheme="minorHAnsi"/>
        </w:rPr>
        <w:t>self-referral</w:t>
      </w:r>
      <w:r w:rsidRPr="00282B92">
        <w:rPr>
          <w:rFonts w:asciiTheme="minorHAnsi" w:hAnsiTheme="minorHAnsi"/>
        </w:rPr>
        <w:t xml:space="preserve"> through the emergency department. A team of psychiatrists will meet with you and it should take 2-3 weeks to get you into the COAT program</w:t>
      </w:r>
      <w:r w:rsidR="00D01CC9" w:rsidRPr="00282B92">
        <w:rPr>
          <w:rFonts w:asciiTheme="minorHAnsi" w:hAnsiTheme="minorHAnsi"/>
        </w:rPr>
        <w:t>.</w:t>
      </w:r>
    </w:p>
    <w:p w14:paraId="01E39837" w14:textId="77777777" w:rsidR="00282B92" w:rsidRDefault="00282B92" w:rsidP="00613E2F">
      <w:pPr>
        <w:rPr>
          <w:rFonts w:asciiTheme="minorHAnsi" w:hAnsiTheme="minorHAnsi"/>
          <w:u w:val="single"/>
        </w:rPr>
      </w:pPr>
    </w:p>
    <w:p w14:paraId="56CA0F08" w14:textId="7E865123" w:rsidR="00B02AB2" w:rsidRPr="00282B92" w:rsidRDefault="00B02AB2" w:rsidP="00613E2F">
      <w:pPr>
        <w:rPr>
          <w:rFonts w:asciiTheme="minorHAnsi" w:hAnsiTheme="minorHAnsi"/>
        </w:rPr>
      </w:pPr>
      <w:r w:rsidRPr="00282B92">
        <w:rPr>
          <w:rFonts w:asciiTheme="minorHAnsi" w:hAnsiTheme="minorHAnsi"/>
          <w:u w:val="single"/>
        </w:rPr>
        <w:t>Helpful Information from Resource:</w:t>
      </w:r>
      <w:r w:rsidRPr="00282B92">
        <w:rPr>
          <w:rFonts w:asciiTheme="minorHAnsi" w:hAnsiTheme="minorHAnsi"/>
        </w:rPr>
        <w:t xml:space="preserve"> “The COAT program is very flexible and will work with you. There are group meetings at any time of the day and there is absolutely no pressure to start medicated assisted treatment (MAT) if that is something you are considering.”</w:t>
      </w:r>
    </w:p>
    <w:p w14:paraId="78813E24" w14:textId="77777777" w:rsidR="00282B92" w:rsidRDefault="00282B92" w:rsidP="00277209">
      <w:pPr>
        <w:jc w:val="center"/>
      </w:pPr>
    </w:p>
    <w:p w14:paraId="74746CCD" w14:textId="77777777" w:rsidR="00282B92" w:rsidRDefault="00282B92" w:rsidP="00277209">
      <w:pPr>
        <w:jc w:val="center"/>
      </w:pPr>
    </w:p>
    <w:p w14:paraId="279B5946" w14:textId="1139E0DE" w:rsidR="00B02AB2" w:rsidRDefault="00277209" w:rsidP="00277209">
      <w:pPr>
        <w:jc w:val="center"/>
      </w:pPr>
      <w:r>
        <w:rPr>
          <w:noProof/>
        </w:rPr>
        <w:drawing>
          <wp:inline distT="0" distB="0" distL="0" distR="0" wp14:anchorId="4005E84E" wp14:editId="3DADE030">
            <wp:extent cx="2647507" cy="2030037"/>
            <wp:effectExtent l="0" t="0" r="0" b="2540"/>
            <wp:docPr id="27" name="Picture 27" descr="A picture containing outdoor, building,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building, sky, roa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654863" cy="2035678"/>
                    </a:xfrm>
                    <a:prstGeom prst="rect">
                      <a:avLst/>
                    </a:prstGeom>
                  </pic:spPr>
                </pic:pic>
              </a:graphicData>
            </a:graphic>
          </wp:inline>
        </w:drawing>
      </w:r>
    </w:p>
    <w:p w14:paraId="6E0787F8" w14:textId="77777777" w:rsidR="00282B92" w:rsidRDefault="00282B92" w:rsidP="00B02AB2">
      <w:pPr>
        <w:jc w:val="center"/>
        <w:rPr>
          <w:b/>
          <w:bCs/>
          <w:color w:val="7E7E74" w:themeColor="background2" w:themeShade="80"/>
          <w:sz w:val="32"/>
          <w:szCs w:val="32"/>
        </w:rPr>
      </w:pPr>
    </w:p>
    <w:p w14:paraId="18BA2699" w14:textId="77777777" w:rsidR="00282B92" w:rsidRDefault="00282B92" w:rsidP="00B02AB2">
      <w:pPr>
        <w:jc w:val="center"/>
        <w:rPr>
          <w:b/>
          <w:bCs/>
          <w:color w:val="7E7E74" w:themeColor="background2" w:themeShade="80"/>
          <w:sz w:val="32"/>
          <w:szCs w:val="32"/>
        </w:rPr>
      </w:pPr>
    </w:p>
    <w:p w14:paraId="1538DDA5" w14:textId="31F82BEE" w:rsidR="00B02AB2" w:rsidRPr="00282B92" w:rsidRDefault="00B02AB2" w:rsidP="00B02AB2">
      <w:pPr>
        <w:jc w:val="center"/>
        <w:rPr>
          <w:rFonts w:asciiTheme="minorHAnsi" w:hAnsiTheme="minorHAnsi"/>
          <w:b/>
          <w:bCs/>
          <w:color w:val="7E7E74" w:themeColor="background2" w:themeShade="80"/>
          <w:sz w:val="32"/>
          <w:szCs w:val="32"/>
        </w:rPr>
      </w:pPr>
      <w:r w:rsidRPr="00282B92">
        <w:rPr>
          <w:rFonts w:asciiTheme="minorHAnsi" w:hAnsiTheme="minorHAnsi"/>
          <w:b/>
          <w:bCs/>
          <w:color w:val="7E7E74" w:themeColor="background2" w:themeShade="80"/>
          <w:sz w:val="32"/>
          <w:szCs w:val="32"/>
        </w:rPr>
        <w:lastRenderedPageBreak/>
        <w:t>Community Resources</w:t>
      </w:r>
    </w:p>
    <w:p w14:paraId="33914700" w14:textId="3CA848A3" w:rsidR="00B02AB2" w:rsidRPr="00282B92" w:rsidRDefault="00B02AB2" w:rsidP="00B02AB2">
      <w:pPr>
        <w:jc w:val="center"/>
        <w:rPr>
          <w:rFonts w:asciiTheme="minorHAnsi" w:hAnsiTheme="minorHAnsi"/>
          <w:b/>
          <w:bCs/>
          <w:color w:val="000000" w:themeColor="text1"/>
          <w:sz w:val="32"/>
          <w:szCs w:val="32"/>
        </w:rPr>
      </w:pPr>
      <w:r w:rsidRPr="00282B92">
        <w:rPr>
          <w:rFonts w:asciiTheme="minorHAnsi" w:hAnsiTheme="minorHAnsi"/>
          <w:b/>
          <w:bCs/>
          <w:color w:val="000000" w:themeColor="text1"/>
          <w:sz w:val="32"/>
          <w:szCs w:val="32"/>
        </w:rPr>
        <w:t>West Virginia Sober Living</w:t>
      </w:r>
    </w:p>
    <w:p w14:paraId="77975084" w14:textId="77777777" w:rsidR="00282B92" w:rsidRDefault="00282B92" w:rsidP="00B02AB2">
      <w:pPr>
        <w:jc w:val="center"/>
        <w:rPr>
          <w:rFonts w:asciiTheme="minorHAnsi" w:hAnsiTheme="minorHAnsi"/>
          <w:color w:val="000000" w:themeColor="text1"/>
        </w:rPr>
      </w:pPr>
    </w:p>
    <w:p w14:paraId="1EF773B4" w14:textId="38678CF4" w:rsidR="00B02AB2" w:rsidRPr="00282B92" w:rsidRDefault="00B02AB2" w:rsidP="00B02AB2">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Phone:</w:t>
      </w:r>
      <w:r w:rsidRPr="00282B92">
        <w:rPr>
          <w:rFonts w:asciiTheme="minorHAnsi" w:hAnsiTheme="minorHAnsi"/>
          <w:color w:val="000000" w:themeColor="text1"/>
          <w:sz w:val="28"/>
          <w:szCs w:val="28"/>
        </w:rPr>
        <w:t xml:space="preserve"> (304) 413-4300</w:t>
      </w:r>
    </w:p>
    <w:p w14:paraId="538A912A" w14:textId="5C20C8A3" w:rsidR="00B02AB2" w:rsidRPr="00282B92" w:rsidRDefault="00B02AB2" w:rsidP="00B02AB2">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Location:</w:t>
      </w:r>
      <w:r w:rsidRPr="00282B92">
        <w:rPr>
          <w:rFonts w:asciiTheme="minorHAnsi" w:hAnsiTheme="minorHAnsi"/>
          <w:color w:val="000000" w:themeColor="text1"/>
          <w:sz w:val="28"/>
          <w:szCs w:val="28"/>
        </w:rPr>
        <w:t xml:space="preserve"> 206 Spruce St, Morgantown, WV 26505</w:t>
      </w:r>
    </w:p>
    <w:p w14:paraId="20441FCD" w14:textId="77777777" w:rsidR="00282B92" w:rsidRDefault="00282B92" w:rsidP="005D42B2">
      <w:pPr>
        <w:rPr>
          <w:rFonts w:asciiTheme="minorHAnsi" w:hAnsiTheme="minorHAnsi"/>
          <w:color w:val="000000" w:themeColor="text1"/>
          <w:u w:val="single"/>
        </w:rPr>
      </w:pPr>
    </w:p>
    <w:p w14:paraId="70BE0E4C" w14:textId="02F8DD08" w:rsidR="005D42B2" w:rsidRPr="00282B92" w:rsidRDefault="005D42B2" w:rsidP="005D42B2">
      <w:pPr>
        <w:rPr>
          <w:rFonts w:asciiTheme="minorHAnsi" w:hAnsiTheme="minorHAnsi"/>
          <w:color w:val="000000" w:themeColor="text1"/>
        </w:rPr>
      </w:pPr>
      <w:r w:rsidRPr="00282B92">
        <w:rPr>
          <w:rFonts w:asciiTheme="minorHAnsi" w:hAnsiTheme="minorHAnsi"/>
          <w:color w:val="000000" w:themeColor="text1"/>
          <w:u w:val="single"/>
        </w:rPr>
        <w:t>Description:</w:t>
      </w:r>
      <w:r w:rsidRPr="00282B92">
        <w:rPr>
          <w:rFonts w:asciiTheme="minorHAnsi" w:hAnsiTheme="minorHAnsi"/>
          <w:color w:val="000000" w:themeColor="text1"/>
        </w:rPr>
        <w:t xml:space="preserve"> West Virginia Sober Living’s main goal is reintegrating recovery individuals into the world. Accountability is built into the program and offers residents a safe, caring, and supportive environment to begin living a sober life. There is a women’s home and a men’s home in the Morgantown Area.</w:t>
      </w:r>
    </w:p>
    <w:p w14:paraId="2D412891" w14:textId="77777777" w:rsidR="00282B92" w:rsidRDefault="00282B92" w:rsidP="00613E2F">
      <w:pPr>
        <w:rPr>
          <w:rFonts w:asciiTheme="minorHAnsi" w:hAnsiTheme="minorHAnsi"/>
          <w:color w:val="000000" w:themeColor="text1"/>
          <w:u w:val="single"/>
        </w:rPr>
      </w:pPr>
    </w:p>
    <w:p w14:paraId="0F27A7BC" w14:textId="7084AF2C" w:rsidR="00B02AB2" w:rsidRPr="00282B92" w:rsidRDefault="005D42B2" w:rsidP="00613E2F">
      <w:pPr>
        <w:rPr>
          <w:rFonts w:asciiTheme="minorHAnsi" w:hAnsiTheme="minorHAnsi"/>
          <w:color w:val="000000" w:themeColor="text1"/>
        </w:rPr>
      </w:pPr>
      <w:r w:rsidRPr="00282B92">
        <w:rPr>
          <w:rFonts w:asciiTheme="minorHAnsi" w:hAnsiTheme="minorHAnsi"/>
          <w:color w:val="000000" w:themeColor="text1"/>
          <w:u w:val="single"/>
        </w:rPr>
        <w:t>Services:</w:t>
      </w:r>
      <w:r w:rsidRPr="00282B92">
        <w:rPr>
          <w:rFonts w:asciiTheme="minorHAnsi" w:hAnsiTheme="minorHAnsi"/>
          <w:color w:val="000000" w:themeColor="text1"/>
        </w:rPr>
        <w:t xml:space="preserve"> This resource is a sober living home that offers transition from treatment back into real life of people that have substance used disorders. This is a </w:t>
      </w:r>
      <w:r w:rsidR="000325EF" w:rsidRPr="00282B92">
        <w:rPr>
          <w:rFonts w:asciiTheme="minorHAnsi" w:hAnsiTheme="minorHAnsi"/>
          <w:color w:val="000000" w:themeColor="text1"/>
        </w:rPr>
        <w:t>12-step</w:t>
      </w:r>
      <w:r w:rsidRPr="00282B92">
        <w:rPr>
          <w:rFonts w:asciiTheme="minorHAnsi" w:hAnsiTheme="minorHAnsi"/>
          <w:color w:val="000000" w:themeColor="text1"/>
        </w:rPr>
        <w:t xml:space="preserve"> based facility.</w:t>
      </w:r>
      <w:r w:rsidR="000325EF" w:rsidRPr="00282B92">
        <w:rPr>
          <w:rFonts w:asciiTheme="minorHAnsi" w:hAnsiTheme="minorHAnsi"/>
          <w:color w:val="000000" w:themeColor="text1"/>
        </w:rPr>
        <w:t xml:space="preserve"> Weekly 12 step Alcoholics Anonymous and Narcotics Anonymous meetings are held.</w:t>
      </w:r>
    </w:p>
    <w:p w14:paraId="10116B64" w14:textId="77777777" w:rsidR="00282B92" w:rsidRDefault="00282B92" w:rsidP="00613E2F">
      <w:pPr>
        <w:rPr>
          <w:rFonts w:asciiTheme="minorHAnsi" w:hAnsiTheme="minorHAnsi"/>
          <w:u w:val="single"/>
        </w:rPr>
      </w:pPr>
    </w:p>
    <w:p w14:paraId="23C8F209" w14:textId="37BE06A3" w:rsidR="000325EF" w:rsidRPr="00282B92" w:rsidRDefault="000325EF" w:rsidP="00613E2F">
      <w:pPr>
        <w:rPr>
          <w:rFonts w:asciiTheme="minorHAnsi" w:hAnsiTheme="minorHAnsi"/>
        </w:rPr>
      </w:pPr>
      <w:r w:rsidRPr="00282B92">
        <w:rPr>
          <w:rFonts w:asciiTheme="minorHAnsi" w:hAnsiTheme="minorHAnsi"/>
          <w:u w:val="single"/>
        </w:rPr>
        <w:t>Admission Criteria:</w:t>
      </w:r>
      <w:r w:rsidRPr="00282B92">
        <w:rPr>
          <w:rFonts w:asciiTheme="minorHAnsi" w:hAnsiTheme="minorHAnsi"/>
        </w:rPr>
        <w:t xml:space="preserve"> Must be an adult with a substance use disorder</w:t>
      </w:r>
    </w:p>
    <w:p w14:paraId="60EB6EF8" w14:textId="77777777" w:rsidR="00282B92" w:rsidRDefault="00282B92" w:rsidP="00613E2F">
      <w:pPr>
        <w:rPr>
          <w:rFonts w:asciiTheme="minorHAnsi" w:hAnsiTheme="minorHAnsi"/>
          <w:u w:val="single"/>
        </w:rPr>
      </w:pPr>
    </w:p>
    <w:p w14:paraId="5E2E1EC9" w14:textId="07519C72" w:rsidR="000325EF" w:rsidRPr="00282B92" w:rsidRDefault="000325EF" w:rsidP="00613E2F">
      <w:pPr>
        <w:rPr>
          <w:rFonts w:asciiTheme="minorHAnsi" w:hAnsiTheme="minorHAnsi"/>
        </w:rPr>
      </w:pPr>
      <w:r w:rsidRPr="00282B92">
        <w:rPr>
          <w:rFonts w:asciiTheme="minorHAnsi" w:hAnsiTheme="minorHAnsi"/>
          <w:u w:val="single"/>
        </w:rPr>
        <w:t>Referral Process</w:t>
      </w:r>
      <w:r w:rsidRPr="00282B92">
        <w:rPr>
          <w:rFonts w:asciiTheme="minorHAnsi" w:hAnsiTheme="minorHAnsi"/>
        </w:rPr>
        <w:t>: Referrals from outside treatment or self-referral</w:t>
      </w:r>
    </w:p>
    <w:p w14:paraId="6660FA86" w14:textId="77777777" w:rsidR="00282B92" w:rsidRDefault="00282B92" w:rsidP="00613E2F">
      <w:pPr>
        <w:rPr>
          <w:rFonts w:asciiTheme="minorHAnsi" w:hAnsiTheme="minorHAnsi"/>
          <w:u w:val="single"/>
        </w:rPr>
      </w:pPr>
    </w:p>
    <w:p w14:paraId="08ABC59A" w14:textId="430D0AB8" w:rsidR="000325EF" w:rsidRPr="00282B92" w:rsidRDefault="000325EF" w:rsidP="00613E2F">
      <w:pPr>
        <w:rPr>
          <w:rFonts w:asciiTheme="minorHAnsi" w:hAnsiTheme="minorHAnsi"/>
        </w:rPr>
      </w:pPr>
      <w:r w:rsidRPr="00282B92">
        <w:rPr>
          <w:rFonts w:asciiTheme="minorHAnsi" w:hAnsiTheme="minorHAnsi"/>
          <w:u w:val="single"/>
        </w:rPr>
        <w:t>Helpful Information from Resource:</w:t>
      </w:r>
      <w:r w:rsidRPr="00282B92">
        <w:rPr>
          <w:rFonts w:asciiTheme="minorHAnsi" w:hAnsiTheme="minorHAnsi"/>
        </w:rPr>
        <w:t xml:space="preserve"> “We are a 12-step based structured facility environment to help people be successful in life, long term.”</w:t>
      </w:r>
    </w:p>
    <w:p w14:paraId="4FAD1E0D" w14:textId="3F66A72C" w:rsidR="00B02AB2" w:rsidRDefault="00B02AB2" w:rsidP="00613E2F"/>
    <w:p w14:paraId="5F7402B0" w14:textId="77777777" w:rsidR="00282B92" w:rsidRDefault="00282B92" w:rsidP="000325EF">
      <w:pPr>
        <w:jc w:val="center"/>
      </w:pPr>
    </w:p>
    <w:p w14:paraId="602823A4" w14:textId="3177E409" w:rsidR="00B02AB2" w:rsidRDefault="000325EF" w:rsidP="000325EF">
      <w:pPr>
        <w:jc w:val="center"/>
      </w:pPr>
      <w:r>
        <w:rPr>
          <w:noProof/>
        </w:rPr>
        <w:drawing>
          <wp:inline distT="0" distB="0" distL="0" distR="0" wp14:anchorId="7FA26592" wp14:editId="1DF3A440">
            <wp:extent cx="5252484" cy="2952839"/>
            <wp:effectExtent l="0" t="0" r="5715" b="0"/>
            <wp:docPr id="24" name="Picture 24" descr="A picture containing text, build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building, outdoor, hous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60394" cy="2957286"/>
                    </a:xfrm>
                    <a:prstGeom prst="rect">
                      <a:avLst/>
                    </a:prstGeom>
                  </pic:spPr>
                </pic:pic>
              </a:graphicData>
            </a:graphic>
          </wp:inline>
        </w:drawing>
      </w:r>
    </w:p>
    <w:p w14:paraId="09F42F5D" w14:textId="77C9B8F5" w:rsidR="000325EF" w:rsidRDefault="000325EF" w:rsidP="000325EF">
      <w:pPr>
        <w:jc w:val="center"/>
      </w:pPr>
    </w:p>
    <w:p w14:paraId="60D7664F" w14:textId="77777777" w:rsidR="00282B92" w:rsidRDefault="00282B92" w:rsidP="000325EF">
      <w:pPr>
        <w:jc w:val="center"/>
        <w:rPr>
          <w:b/>
          <w:bCs/>
          <w:color w:val="7E7E74" w:themeColor="background2" w:themeShade="80"/>
          <w:sz w:val="32"/>
          <w:szCs w:val="32"/>
        </w:rPr>
      </w:pPr>
    </w:p>
    <w:p w14:paraId="4758C940" w14:textId="77777777" w:rsidR="00282B92" w:rsidRDefault="00282B92" w:rsidP="000325EF">
      <w:pPr>
        <w:jc w:val="center"/>
        <w:rPr>
          <w:b/>
          <w:bCs/>
          <w:color w:val="7E7E74" w:themeColor="background2" w:themeShade="80"/>
          <w:sz w:val="32"/>
          <w:szCs w:val="32"/>
        </w:rPr>
      </w:pPr>
    </w:p>
    <w:p w14:paraId="4FC77A23" w14:textId="77777777" w:rsidR="00282B92" w:rsidRDefault="00282B92" w:rsidP="000325EF">
      <w:pPr>
        <w:jc w:val="center"/>
        <w:rPr>
          <w:b/>
          <w:bCs/>
          <w:color w:val="7E7E74" w:themeColor="background2" w:themeShade="80"/>
          <w:sz w:val="32"/>
          <w:szCs w:val="32"/>
        </w:rPr>
      </w:pPr>
    </w:p>
    <w:p w14:paraId="79E7496D" w14:textId="342D7AA9" w:rsidR="0065006F" w:rsidRPr="00282B92" w:rsidRDefault="0065006F" w:rsidP="000325EF">
      <w:pPr>
        <w:jc w:val="center"/>
        <w:rPr>
          <w:rFonts w:asciiTheme="minorHAnsi" w:hAnsiTheme="minorHAnsi"/>
          <w:b/>
          <w:bCs/>
          <w:color w:val="7E7E74" w:themeColor="background2" w:themeShade="80"/>
          <w:sz w:val="32"/>
          <w:szCs w:val="32"/>
        </w:rPr>
      </w:pPr>
      <w:r w:rsidRPr="00282B92">
        <w:rPr>
          <w:rFonts w:asciiTheme="minorHAnsi" w:hAnsiTheme="minorHAnsi"/>
          <w:b/>
          <w:bCs/>
          <w:color w:val="7E7E74" w:themeColor="background2" w:themeShade="80"/>
          <w:sz w:val="32"/>
          <w:szCs w:val="32"/>
        </w:rPr>
        <w:lastRenderedPageBreak/>
        <w:t>Community Resources</w:t>
      </w:r>
    </w:p>
    <w:p w14:paraId="44638A99" w14:textId="4FB285ED" w:rsidR="0065006F" w:rsidRPr="00282B92" w:rsidRDefault="0065006F" w:rsidP="000325EF">
      <w:pPr>
        <w:jc w:val="center"/>
        <w:rPr>
          <w:rFonts w:asciiTheme="minorHAnsi" w:hAnsiTheme="minorHAnsi"/>
          <w:b/>
          <w:bCs/>
          <w:color w:val="000000" w:themeColor="text1"/>
          <w:sz w:val="32"/>
          <w:szCs w:val="32"/>
        </w:rPr>
      </w:pPr>
      <w:r w:rsidRPr="00282B92">
        <w:rPr>
          <w:rFonts w:asciiTheme="minorHAnsi" w:hAnsiTheme="minorHAnsi"/>
          <w:b/>
          <w:bCs/>
          <w:color w:val="000000" w:themeColor="text1"/>
          <w:sz w:val="32"/>
          <w:szCs w:val="32"/>
        </w:rPr>
        <w:t>United Summit Center – WVU Neuroscience</w:t>
      </w:r>
    </w:p>
    <w:p w14:paraId="11769E6C" w14:textId="77777777" w:rsidR="00282B92" w:rsidRDefault="00282B92" w:rsidP="000325EF">
      <w:pPr>
        <w:jc w:val="center"/>
        <w:rPr>
          <w:rFonts w:asciiTheme="minorHAnsi" w:hAnsiTheme="minorHAnsi"/>
          <w:color w:val="000000" w:themeColor="text1"/>
          <w:sz w:val="28"/>
          <w:szCs w:val="28"/>
          <w:u w:val="single"/>
        </w:rPr>
      </w:pPr>
    </w:p>
    <w:p w14:paraId="0EC8C5DE" w14:textId="32A57B44" w:rsidR="0065006F" w:rsidRPr="00282B92" w:rsidRDefault="0065006F" w:rsidP="000325EF">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Phone:</w:t>
      </w:r>
      <w:r w:rsidRPr="00282B92">
        <w:rPr>
          <w:rFonts w:asciiTheme="minorHAnsi" w:hAnsiTheme="minorHAnsi"/>
          <w:color w:val="000000" w:themeColor="text1"/>
          <w:sz w:val="28"/>
          <w:szCs w:val="28"/>
        </w:rPr>
        <w:t xml:space="preserve"> (304) 623-5661</w:t>
      </w:r>
    </w:p>
    <w:p w14:paraId="7847A461" w14:textId="0EA849FD" w:rsidR="0065006F" w:rsidRPr="00282B92" w:rsidRDefault="0065006F" w:rsidP="000325EF">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Location:</w:t>
      </w:r>
      <w:r w:rsidRPr="00282B92">
        <w:rPr>
          <w:rFonts w:asciiTheme="minorHAnsi" w:hAnsiTheme="minorHAnsi"/>
          <w:color w:val="000000" w:themeColor="text1"/>
          <w:sz w:val="28"/>
          <w:szCs w:val="28"/>
        </w:rPr>
        <w:t xml:space="preserve"> 34 Commerce Dr, Morgantown, WV 26501</w:t>
      </w:r>
    </w:p>
    <w:p w14:paraId="46582A9A" w14:textId="77777777" w:rsidR="00282B92" w:rsidRDefault="00282B92" w:rsidP="0065006F">
      <w:pPr>
        <w:rPr>
          <w:rFonts w:asciiTheme="minorHAnsi" w:hAnsiTheme="minorHAnsi"/>
          <w:color w:val="000000" w:themeColor="text1"/>
          <w:u w:val="single"/>
        </w:rPr>
      </w:pPr>
    </w:p>
    <w:p w14:paraId="5D89F782" w14:textId="361B09EA" w:rsidR="0065006F" w:rsidRPr="00282B92" w:rsidRDefault="0065006F" w:rsidP="0065006F">
      <w:pPr>
        <w:rPr>
          <w:rFonts w:asciiTheme="minorHAnsi" w:hAnsiTheme="minorHAnsi"/>
          <w:color w:val="000000" w:themeColor="text1"/>
        </w:rPr>
      </w:pPr>
      <w:r w:rsidRPr="00282B92">
        <w:rPr>
          <w:rFonts w:asciiTheme="minorHAnsi" w:hAnsiTheme="minorHAnsi"/>
          <w:color w:val="000000" w:themeColor="text1"/>
          <w:u w:val="single"/>
        </w:rPr>
        <w:t>Description:</w:t>
      </w:r>
      <w:r w:rsidRPr="00282B92">
        <w:rPr>
          <w:rFonts w:asciiTheme="minorHAnsi" w:hAnsiTheme="minorHAnsi"/>
          <w:color w:val="000000" w:themeColor="text1"/>
        </w:rPr>
        <w:t xml:space="preserve"> United Summit Center (USC) is a comprehensive mental health center serving 6 counties in north central West Virginia. United Summit Center and Chestnut Ridge Center in coordination with WVU Medicine, work together to provide quality behavioral health service to people who have acute and chronic psychiatric disabilities, intellectual/developmental disabilities, substance use disorders, and to people who are in crisis in an effort to assist in the achievement of their fullest potential</w:t>
      </w:r>
    </w:p>
    <w:p w14:paraId="750B5EE7" w14:textId="77777777" w:rsidR="00282B92" w:rsidRDefault="00282B92" w:rsidP="0065006F">
      <w:pPr>
        <w:rPr>
          <w:rFonts w:asciiTheme="minorHAnsi" w:hAnsiTheme="minorHAnsi"/>
          <w:color w:val="000000" w:themeColor="text1"/>
          <w:u w:val="single"/>
        </w:rPr>
      </w:pPr>
    </w:p>
    <w:p w14:paraId="75F018D5" w14:textId="3F67328F" w:rsidR="0065006F" w:rsidRPr="00282B92" w:rsidRDefault="005A1A5A" w:rsidP="0065006F">
      <w:pPr>
        <w:rPr>
          <w:rFonts w:asciiTheme="minorHAnsi" w:hAnsiTheme="minorHAnsi"/>
          <w:color w:val="000000" w:themeColor="text1"/>
        </w:rPr>
      </w:pPr>
      <w:r w:rsidRPr="00282B92">
        <w:rPr>
          <w:rFonts w:asciiTheme="minorHAnsi" w:hAnsiTheme="minorHAnsi"/>
          <w:color w:val="000000" w:themeColor="text1"/>
          <w:u w:val="single"/>
        </w:rPr>
        <w:t>Services:</w:t>
      </w:r>
      <w:r w:rsidRPr="00282B92">
        <w:rPr>
          <w:rFonts w:asciiTheme="minorHAnsi" w:hAnsiTheme="minorHAnsi"/>
          <w:color w:val="000000" w:themeColor="text1"/>
        </w:rPr>
        <w:t xml:space="preserve"> Individual therapy (adult and child), family therapy, group therapy, case management, outreach, psychiatric evaluations and medication management, school-based counseling, crisis stabilization residential unit, substance use residential treatment, group SUD treatment, psych evaluations, and more</w:t>
      </w:r>
    </w:p>
    <w:p w14:paraId="7938CA2D" w14:textId="77777777" w:rsidR="00282B92" w:rsidRDefault="00282B92" w:rsidP="0065006F">
      <w:pPr>
        <w:rPr>
          <w:rFonts w:asciiTheme="minorHAnsi" w:hAnsiTheme="minorHAnsi"/>
          <w:color w:val="000000" w:themeColor="text1"/>
          <w:u w:val="single"/>
        </w:rPr>
      </w:pPr>
    </w:p>
    <w:p w14:paraId="5161C8B9" w14:textId="5044C4A5" w:rsidR="005A1A5A" w:rsidRPr="00282B92" w:rsidRDefault="005A1A5A" w:rsidP="0065006F">
      <w:pPr>
        <w:rPr>
          <w:rFonts w:asciiTheme="minorHAnsi" w:hAnsiTheme="minorHAnsi"/>
          <w:color w:val="000000" w:themeColor="text1"/>
        </w:rPr>
      </w:pPr>
      <w:r w:rsidRPr="00282B92">
        <w:rPr>
          <w:rFonts w:asciiTheme="minorHAnsi" w:hAnsiTheme="minorHAnsi"/>
          <w:color w:val="000000" w:themeColor="text1"/>
          <w:u w:val="single"/>
        </w:rPr>
        <w:t>Admission Criteria:</w:t>
      </w:r>
      <w:r w:rsidRPr="00282B92">
        <w:rPr>
          <w:rFonts w:asciiTheme="minorHAnsi" w:hAnsiTheme="minorHAnsi"/>
          <w:color w:val="000000" w:themeColor="text1"/>
        </w:rPr>
        <w:t xml:space="preserve"> </w:t>
      </w:r>
      <w:r w:rsidR="00630D02" w:rsidRPr="00282B92">
        <w:rPr>
          <w:rFonts w:asciiTheme="minorHAnsi" w:hAnsiTheme="minorHAnsi"/>
          <w:color w:val="000000" w:themeColor="text1"/>
        </w:rPr>
        <w:t>N/A</w:t>
      </w:r>
    </w:p>
    <w:p w14:paraId="2DED4D8F" w14:textId="77777777" w:rsidR="00282B92" w:rsidRDefault="00282B92" w:rsidP="0065006F">
      <w:pPr>
        <w:rPr>
          <w:rFonts w:asciiTheme="minorHAnsi" w:hAnsiTheme="minorHAnsi"/>
          <w:color w:val="000000" w:themeColor="text1"/>
          <w:u w:val="single"/>
        </w:rPr>
      </w:pPr>
    </w:p>
    <w:p w14:paraId="0901D42B" w14:textId="12B11131" w:rsidR="005A1A5A" w:rsidRPr="00282B92" w:rsidRDefault="005A1A5A" w:rsidP="0065006F">
      <w:pPr>
        <w:rPr>
          <w:rFonts w:asciiTheme="minorHAnsi" w:hAnsiTheme="minorHAnsi"/>
          <w:color w:val="000000" w:themeColor="text1"/>
        </w:rPr>
      </w:pPr>
      <w:r w:rsidRPr="00282B92">
        <w:rPr>
          <w:rFonts w:asciiTheme="minorHAnsi" w:hAnsiTheme="minorHAnsi"/>
          <w:color w:val="000000" w:themeColor="text1"/>
          <w:u w:val="single"/>
        </w:rPr>
        <w:t>Referral Process:</w:t>
      </w:r>
      <w:r w:rsidRPr="00282B92">
        <w:rPr>
          <w:rFonts w:asciiTheme="minorHAnsi" w:hAnsiTheme="minorHAnsi"/>
          <w:color w:val="000000" w:themeColor="text1"/>
        </w:rPr>
        <w:t xml:space="preserve"> </w:t>
      </w:r>
      <w:r w:rsidR="00630D02" w:rsidRPr="00282B92">
        <w:rPr>
          <w:rFonts w:asciiTheme="minorHAnsi" w:hAnsiTheme="minorHAnsi"/>
          <w:color w:val="000000" w:themeColor="text1"/>
        </w:rPr>
        <w:t>You can find referral forms and information at https://wvumedicine.org/rni/rni-homepage/refer-a-patient/</w:t>
      </w:r>
    </w:p>
    <w:p w14:paraId="3DB8A092" w14:textId="77777777" w:rsidR="00282B92" w:rsidRDefault="00282B92" w:rsidP="0065006F">
      <w:pPr>
        <w:rPr>
          <w:rFonts w:asciiTheme="minorHAnsi" w:hAnsiTheme="minorHAnsi"/>
          <w:color w:val="000000" w:themeColor="text1"/>
        </w:rPr>
      </w:pPr>
    </w:p>
    <w:p w14:paraId="37A2018F" w14:textId="03C528BE" w:rsidR="005A1A5A" w:rsidRPr="00282B92" w:rsidRDefault="005A1A5A" w:rsidP="0065006F">
      <w:pPr>
        <w:rPr>
          <w:rFonts w:asciiTheme="minorHAnsi" w:hAnsiTheme="minorHAnsi"/>
          <w:color w:val="000000" w:themeColor="text1"/>
        </w:rPr>
      </w:pPr>
      <w:r w:rsidRPr="00282B92">
        <w:rPr>
          <w:rFonts w:asciiTheme="minorHAnsi" w:hAnsiTheme="minorHAnsi"/>
          <w:color w:val="000000" w:themeColor="text1"/>
          <w:u w:val="single"/>
        </w:rPr>
        <w:t>Helpful Information from Resource:</w:t>
      </w:r>
      <w:r w:rsidR="00630D02" w:rsidRPr="00282B92">
        <w:rPr>
          <w:rFonts w:asciiTheme="minorHAnsi" w:hAnsiTheme="minorHAnsi"/>
          <w:color w:val="000000" w:themeColor="text1"/>
        </w:rPr>
        <w:t xml:space="preserve"> </w:t>
      </w:r>
      <w:r w:rsidR="00630D02" w:rsidRPr="00282B92">
        <w:rPr>
          <w:rFonts w:asciiTheme="minorHAnsi" w:hAnsiTheme="minorHAnsi"/>
          <w:color w:val="000000" w:themeColor="text1"/>
          <w:shd w:val="clear" w:color="auto" w:fill="FFFFFF"/>
        </w:rPr>
        <w:t>The leadership at the WVU Rockefeller Neuroscience Institute guides our teams in providing compassionate patient care and advanced medicine through forward-thinking leadership, education, research, and outreach in the many diverse communities we serve. It is this collaborative approach that allows us to offer exceptional patient care in the many unique communities we serve – while maintaining our national and international prominence.</w:t>
      </w:r>
    </w:p>
    <w:p w14:paraId="3F72BE75" w14:textId="77777777" w:rsidR="00282B92" w:rsidRDefault="00282B92" w:rsidP="00630D02">
      <w:pPr>
        <w:tabs>
          <w:tab w:val="left" w:pos="5526"/>
        </w:tabs>
        <w:jc w:val="center"/>
        <w:rPr>
          <w:color w:val="000000" w:themeColor="text1"/>
          <w:sz w:val="28"/>
          <w:szCs w:val="28"/>
        </w:rPr>
      </w:pPr>
    </w:p>
    <w:p w14:paraId="2B8D8D17" w14:textId="6EF4C692" w:rsidR="005A1A5A" w:rsidRDefault="00630D02" w:rsidP="00630D02">
      <w:pPr>
        <w:tabs>
          <w:tab w:val="left" w:pos="5526"/>
        </w:tabs>
        <w:jc w:val="center"/>
        <w:rPr>
          <w:color w:val="000000" w:themeColor="text1"/>
          <w:sz w:val="28"/>
          <w:szCs w:val="28"/>
        </w:rPr>
      </w:pPr>
      <w:r>
        <w:rPr>
          <w:noProof/>
          <w:color w:val="000000" w:themeColor="text1"/>
          <w:sz w:val="28"/>
          <w:szCs w:val="28"/>
        </w:rPr>
        <w:drawing>
          <wp:inline distT="0" distB="0" distL="0" distR="0" wp14:anchorId="6955048D" wp14:editId="7D9C8397">
            <wp:extent cx="1988289" cy="1777139"/>
            <wp:effectExtent l="0" t="0" r="5715" b="127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4963" cy="1792042"/>
                    </a:xfrm>
                    <a:prstGeom prst="rect">
                      <a:avLst/>
                    </a:prstGeom>
                  </pic:spPr>
                </pic:pic>
              </a:graphicData>
            </a:graphic>
          </wp:inline>
        </w:drawing>
      </w:r>
    </w:p>
    <w:p w14:paraId="3FA1B690" w14:textId="77777777" w:rsidR="005A1A5A" w:rsidRPr="0065006F" w:rsidRDefault="005A1A5A" w:rsidP="005A1A5A">
      <w:pPr>
        <w:tabs>
          <w:tab w:val="left" w:pos="5526"/>
        </w:tabs>
        <w:rPr>
          <w:color w:val="000000" w:themeColor="text1"/>
          <w:sz w:val="28"/>
          <w:szCs w:val="28"/>
        </w:rPr>
      </w:pPr>
    </w:p>
    <w:p w14:paraId="41A242EA" w14:textId="77777777" w:rsidR="00282B92" w:rsidRDefault="00282B92" w:rsidP="000325EF">
      <w:pPr>
        <w:jc w:val="center"/>
        <w:rPr>
          <w:b/>
          <w:bCs/>
          <w:color w:val="7E7E74" w:themeColor="background2" w:themeShade="80"/>
          <w:sz w:val="32"/>
          <w:szCs w:val="32"/>
        </w:rPr>
      </w:pPr>
    </w:p>
    <w:p w14:paraId="2BC14FDD" w14:textId="77777777" w:rsidR="00282B92" w:rsidRDefault="00282B92" w:rsidP="000325EF">
      <w:pPr>
        <w:jc w:val="center"/>
        <w:rPr>
          <w:b/>
          <w:bCs/>
          <w:color w:val="7E7E74" w:themeColor="background2" w:themeShade="80"/>
          <w:sz w:val="32"/>
          <w:szCs w:val="32"/>
        </w:rPr>
      </w:pPr>
    </w:p>
    <w:p w14:paraId="4FDFC59C" w14:textId="77777777" w:rsidR="00282B92" w:rsidRDefault="00282B92" w:rsidP="000325EF">
      <w:pPr>
        <w:jc w:val="center"/>
        <w:rPr>
          <w:b/>
          <w:bCs/>
          <w:color w:val="7E7E74" w:themeColor="background2" w:themeShade="80"/>
          <w:sz w:val="32"/>
          <w:szCs w:val="32"/>
        </w:rPr>
      </w:pPr>
    </w:p>
    <w:p w14:paraId="10C9755C" w14:textId="3221A5BB" w:rsidR="000325EF" w:rsidRPr="00282B92" w:rsidRDefault="000325EF" w:rsidP="000325EF">
      <w:pPr>
        <w:jc w:val="center"/>
        <w:rPr>
          <w:rFonts w:asciiTheme="minorHAnsi" w:hAnsiTheme="minorHAnsi"/>
          <w:b/>
          <w:bCs/>
          <w:color w:val="7E7E74" w:themeColor="background2" w:themeShade="80"/>
          <w:sz w:val="32"/>
          <w:szCs w:val="32"/>
        </w:rPr>
      </w:pPr>
      <w:r w:rsidRPr="00282B92">
        <w:rPr>
          <w:rFonts w:asciiTheme="minorHAnsi" w:hAnsiTheme="minorHAnsi"/>
          <w:b/>
          <w:bCs/>
          <w:color w:val="7E7E74" w:themeColor="background2" w:themeShade="80"/>
          <w:sz w:val="32"/>
          <w:szCs w:val="32"/>
        </w:rPr>
        <w:lastRenderedPageBreak/>
        <w:t>Community Resources</w:t>
      </w:r>
    </w:p>
    <w:p w14:paraId="42C29873" w14:textId="5588C83C" w:rsidR="000325EF" w:rsidRPr="00282B92" w:rsidRDefault="000325EF" w:rsidP="000325EF">
      <w:pPr>
        <w:jc w:val="center"/>
        <w:rPr>
          <w:rFonts w:asciiTheme="minorHAnsi" w:hAnsiTheme="minorHAnsi"/>
          <w:b/>
          <w:bCs/>
          <w:color w:val="000000" w:themeColor="text1"/>
          <w:sz w:val="32"/>
          <w:szCs w:val="32"/>
        </w:rPr>
      </w:pPr>
      <w:r w:rsidRPr="00282B92">
        <w:rPr>
          <w:rFonts w:asciiTheme="minorHAnsi" w:hAnsiTheme="minorHAnsi"/>
          <w:b/>
          <w:bCs/>
          <w:color w:val="000000" w:themeColor="text1"/>
          <w:sz w:val="32"/>
          <w:szCs w:val="32"/>
        </w:rPr>
        <w:t>Ascension Recovery Services</w:t>
      </w:r>
    </w:p>
    <w:p w14:paraId="3C7004A0" w14:textId="77777777" w:rsidR="00282B92" w:rsidRDefault="00282B92" w:rsidP="000325EF">
      <w:pPr>
        <w:jc w:val="center"/>
        <w:rPr>
          <w:rFonts w:asciiTheme="minorHAnsi" w:hAnsiTheme="minorHAnsi"/>
          <w:color w:val="000000" w:themeColor="text1"/>
          <w:sz w:val="28"/>
          <w:szCs w:val="28"/>
        </w:rPr>
      </w:pPr>
    </w:p>
    <w:p w14:paraId="7B768FF8" w14:textId="56ACC0DF" w:rsidR="000325EF" w:rsidRPr="00282B92" w:rsidRDefault="000325EF" w:rsidP="000325EF">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Phone:</w:t>
      </w:r>
      <w:r w:rsidRPr="00282B92">
        <w:rPr>
          <w:rFonts w:asciiTheme="minorHAnsi" w:hAnsiTheme="minorHAnsi"/>
          <w:color w:val="000000" w:themeColor="text1"/>
          <w:sz w:val="28"/>
          <w:szCs w:val="28"/>
        </w:rPr>
        <w:t xml:space="preserve"> (304) 241-4585</w:t>
      </w:r>
    </w:p>
    <w:p w14:paraId="28DCE754" w14:textId="4B9A9FF0" w:rsidR="000325EF" w:rsidRPr="00282B92" w:rsidRDefault="000325EF" w:rsidP="000325EF">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Location:</w:t>
      </w:r>
      <w:r w:rsidRPr="00282B92">
        <w:rPr>
          <w:rFonts w:asciiTheme="minorHAnsi" w:hAnsiTheme="minorHAnsi"/>
          <w:color w:val="000000" w:themeColor="text1"/>
          <w:sz w:val="28"/>
          <w:szCs w:val="28"/>
        </w:rPr>
        <w:t xml:space="preserve"> 103 Corporate Drive Ste 102, Morgantown, WV 26501</w:t>
      </w:r>
    </w:p>
    <w:p w14:paraId="1330105E" w14:textId="77777777" w:rsidR="00282B92" w:rsidRDefault="00282B92" w:rsidP="000325EF">
      <w:pPr>
        <w:rPr>
          <w:rFonts w:asciiTheme="minorHAnsi" w:hAnsiTheme="minorHAnsi"/>
          <w:color w:val="000000" w:themeColor="text1"/>
        </w:rPr>
      </w:pPr>
    </w:p>
    <w:p w14:paraId="0E0C3BD1" w14:textId="306E5142" w:rsidR="000325EF" w:rsidRPr="00282B92" w:rsidRDefault="000325EF" w:rsidP="000325EF">
      <w:pPr>
        <w:rPr>
          <w:rFonts w:asciiTheme="minorHAnsi" w:hAnsiTheme="minorHAnsi"/>
          <w:color w:val="000000" w:themeColor="text1"/>
        </w:rPr>
      </w:pPr>
      <w:r w:rsidRPr="00282B92">
        <w:rPr>
          <w:rFonts w:asciiTheme="minorHAnsi" w:hAnsiTheme="minorHAnsi"/>
          <w:color w:val="000000" w:themeColor="text1"/>
          <w:u w:val="single"/>
        </w:rPr>
        <w:t>Description:</w:t>
      </w:r>
      <w:r w:rsidRPr="00282B92">
        <w:rPr>
          <w:rFonts w:asciiTheme="minorHAnsi" w:hAnsiTheme="minorHAnsi"/>
          <w:color w:val="000000" w:themeColor="text1"/>
        </w:rPr>
        <w:t xml:space="preserve"> </w:t>
      </w:r>
      <w:r w:rsidR="00995056" w:rsidRPr="00282B92">
        <w:rPr>
          <w:rFonts w:asciiTheme="minorHAnsi" w:hAnsiTheme="minorHAnsi"/>
          <w:color w:val="000000" w:themeColor="text1"/>
        </w:rPr>
        <w:t>Ascension Recovery Services offers long-term addiction recovery support services to men and women dealing with substance use issues. These services include addiction interventions, addiction recovery legal services, and relapse prevention and monitoring. Ascension also offers substance use treatment center design and development consulting</w:t>
      </w:r>
      <w:r w:rsidR="00D01CC9" w:rsidRPr="00282B92">
        <w:rPr>
          <w:rFonts w:asciiTheme="minorHAnsi" w:hAnsiTheme="minorHAnsi"/>
          <w:color w:val="000000" w:themeColor="text1"/>
        </w:rPr>
        <w:t>.</w:t>
      </w:r>
    </w:p>
    <w:p w14:paraId="6E197491" w14:textId="77777777" w:rsidR="00282B92" w:rsidRDefault="00282B92" w:rsidP="000325EF">
      <w:pPr>
        <w:rPr>
          <w:rFonts w:asciiTheme="minorHAnsi" w:hAnsiTheme="minorHAnsi"/>
          <w:color w:val="000000" w:themeColor="text1"/>
          <w:u w:val="single"/>
        </w:rPr>
      </w:pPr>
    </w:p>
    <w:p w14:paraId="70EFA1C4" w14:textId="35F0B340" w:rsidR="00995056" w:rsidRPr="00282B92" w:rsidRDefault="00995056" w:rsidP="000325EF">
      <w:pPr>
        <w:rPr>
          <w:rFonts w:asciiTheme="minorHAnsi" w:hAnsiTheme="minorHAnsi"/>
          <w:color w:val="000000" w:themeColor="text1"/>
        </w:rPr>
      </w:pPr>
      <w:r w:rsidRPr="00282B92">
        <w:rPr>
          <w:rFonts w:asciiTheme="minorHAnsi" w:hAnsiTheme="minorHAnsi"/>
          <w:color w:val="000000" w:themeColor="text1"/>
          <w:u w:val="single"/>
        </w:rPr>
        <w:t>Services:</w:t>
      </w:r>
      <w:r w:rsidRPr="00282B92">
        <w:rPr>
          <w:rFonts w:asciiTheme="minorHAnsi" w:hAnsiTheme="minorHAnsi"/>
          <w:color w:val="000000" w:themeColor="text1"/>
        </w:rPr>
        <w:t xml:space="preserve"> Addiction interventions, family interventions, legal services, consulting services, clinical transportation, clinical counseling, peer recovery coaching, drug and alcohol testing, assessments, treatment planning, and monitoring services</w:t>
      </w:r>
      <w:r w:rsidR="00D01CC9" w:rsidRPr="00282B92">
        <w:rPr>
          <w:rFonts w:asciiTheme="minorHAnsi" w:hAnsiTheme="minorHAnsi"/>
          <w:color w:val="000000" w:themeColor="text1"/>
        </w:rPr>
        <w:t>.</w:t>
      </w:r>
    </w:p>
    <w:p w14:paraId="62B86125" w14:textId="77777777" w:rsidR="00282B92" w:rsidRDefault="00282B92" w:rsidP="000325EF">
      <w:pPr>
        <w:rPr>
          <w:rFonts w:asciiTheme="minorHAnsi" w:hAnsiTheme="minorHAnsi"/>
          <w:color w:val="000000" w:themeColor="text1"/>
        </w:rPr>
      </w:pPr>
    </w:p>
    <w:p w14:paraId="41D57D05" w14:textId="6199C21B" w:rsidR="00995056" w:rsidRPr="00282B92" w:rsidRDefault="00995056" w:rsidP="000325EF">
      <w:pPr>
        <w:rPr>
          <w:rFonts w:asciiTheme="minorHAnsi" w:hAnsiTheme="minorHAnsi"/>
          <w:color w:val="000000" w:themeColor="text1"/>
        </w:rPr>
      </w:pPr>
      <w:r w:rsidRPr="00282B92">
        <w:rPr>
          <w:rFonts w:asciiTheme="minorHAnsi" w:hAnsiTheme="minorHAnsi"/>
          <w:color w:val="000000" w:themeColor="text1"/>
          <w:u w:val="single"/>
        </w:rPr>
        <w:t>Admission Criteria:</w:t>
      </w:r>
      <w:r w:rsidRPr="00282B92">
        <w:rPr>
          <w:rFonts w:asciiTheme="minorHAnsi" w:hAnsiTheme="minorHAnsi"/>
          <w:color w:val="000000" w:themeColor="text1"/>
        </w:rPr>
        <w:t xml:space="preserve"> Must be an adult with a substance use disorder. It is preferred that patients already went to detox and treatment prior to entering program because we do not offer clinical detox. We will accept a patient who hasn’t been to treatment though. We do not take individuals with severe behavior or mental health diagnoses</w:t>
      </w:r>
      <w:r w:rsidR="00D01CC9" w:rsidRPr="00282B92">
        <w:rPr>
          <w:rFonts w:asciiTheme="minorHAnsi" w:hAnsiTheme="minorHAnsi"/>
          <w:color w:val="000000" w:themeColor="text1"/>
        </w:rPr>
        <w:t>.</w:t>
      </w:r>
    </w:p>
    <w:p w14:paraId="2F8F7A06" w14:textId="77777777" w:rsidR="00282B92" w:rsidRDefault="00282B92" w:rsidP="000325EF">
      <w:pPr>
        <w:rPr>
          <w:rFonts w:asciiTheme="minorHAnsi" w:hAnsiTheme="minorHAnsi"/>
          <w:color w:val="000000" w:themeColor="text1"/>
        </w:rPr>
      </w:pPr>
    </w:p>
    <w:p w14:paraId="589B4A4F" w14:textId="5673B264" w:rsidR="00995056" w:rsidRPr="00282B92" w:rsidRDefault="00995056" w:rsidP="000325EF">
      <w:pPr>
        <w:rPr>
          <w:rFonts w:asciiTheme="minorHAnsi" w:hAnsiTheme="minorHAnsi"/>
          <w:color w:val="000000" w:themeColor="text1"/>
        </w:rPr>
      </w:pPr>
      <w:r w:rsidRPr="00282B92">
        <w:rPr>
          <w:rFonts w:asciiTheme="minorHAnsi" w:hAnsiTheme="minorHAnsi"/>
          <w:color w:val="000000" w:themeColor="text1"/>
          <w:u w:val="single"/>
        </w:rPr>
        <w:t>Referral Process:</w:t>
      </w:r>
      <w:r w:rsidRPr="00282B92">
        <w:rPr>
          <w:rFonts w:asciiTheme="minorHAnsi" w:hAnsiTheme="minorHAnsi"/>
          <w:color w:val="000000" w:themeColor="text1"/>
        </w:rPr>
        <w:t xml:space="preserve"> Self online referral at </w:t>
      </w:r>
      <w:hyperlink r:id="rId22" w:history="1">
        <w:r w:rsidRPr="00282B92">
          <w:rPr>
            <w:rStyle w:val="Hyperlink"/>
            <w:rFonts w:asciiTheme="minorHAnsi" w:hAnsiTheme="minorHAnsi"/>
          </w:rPr>
          <w:t>https://www.ascensionrs.com/contact.html?hsCtaTracking=efb71a3f-8f03-48cb-9342-a6201bc83265%7C67c65ced-f3a6-4a2c-801a-92bd42279387</w:t>
        </w:r>
      </w:hyperlink>
    </w:p>
    <w:p w14:paraId="43A7029A" w14:textId="77777777" w:rsidR="00282B92" w:rsidRDefault="00282B92" w:rsidP="000325EF">
      <w:pPr>
        <w:rPr>
          <w:rFonts w:asciiTheme="minorHAnsi" w:hAnsiTheme="minorHAnsi"/>
          <w:color w:val="000000" w:themeColor="text1"/>
        </w:rPr>
      </w:pPr>
    </w:p>
    <w:p w14:paraId="2E904026" w14:textId="2E490DE6" w:rsidR="00995056" w:rsidRPr="00282B92" w:rsidRDefault="00995056" w:rsidP="000325EF">
      <w:pPr>
        <w:rPr>
          <w:rFonts w:asciiTheme="minorHAnsi" w:hAnsiTheme="minorHAnsi"/>
          <w:color w:val="000000" w:themeColor="text1"/>
        </w:rPr>
      </w:pPr>
      <w:r w:rsidRPr="00282B92">
        <w:rPr>
          <w:rFonts w:asciiTheme="minorHAnsi" w:hAnsiTheme="minorHAnsi"/>
          <w:color w:val="000000" w:themeColor="text1"/>
          <w:u w:val="single"/>
        </w:rPr>
        <w:t>Helpful Information from Resource</w:t>
      </w:r>
      <w:r w:rsidRPr="00282B92">
        <w:rPr>
          <w:rFonts w:asciiTheme="minorHAnsi" w:hAnsiTheme="minorHAnsi"/>
          <w:color w:val="000000" w:themeColor="text1"/>
        </w:rPr>
        <w:t>: “Go to ascensionrs.com for more information about our services. There is a contact page on there and anyone can contact us.”</w:t>
      </w:r>
    </w:p>
    <w:p w14:paraId="573CDD63" w14:textId="77777777" w:rsidR="00995056" w:rsidRDefault="00995056" w:rsidP="000325EF">
      <w:pPr>
        <w:rPr>
          <w:color w:val="000000" w:themeColor="text1"/>
        </w:rPr>
      </w:pPr>
    </w:p>
    <w:p w14:paraId="6596356C" w14:textId="77777777" w:rsidR="00995056" w:rsidRDefault="00995056" w:rsidP="000325EF">
      <w:pPr>
        <w:rPr>
          <w:color w:val="000000" w:themeColor="text1"/>
        </w:rPr>
      </w:pPr>
    </w:p>
    <w:p w14:paraId="7D30250F" w14:textId="77777777" w:rsidR="00282B92" w:rsidRDefault="00282B92" w:rsidP="00995056">
      <w:pPr>
        <w:jc w:val="center"/>
        <w:rPr>
          <w:color w:val="000000" w:themeColor="text1"/>
        </w:rPr>
      </w:pPr>
    </w:p>
    <w:p w14:paraId="22E5D6E7" w14:textId="77777777" w:rsidR="00282B92" w:rsidRDefault="00282B92" w:rsidP="00995056">
      <w:pPr>
        <w:jc w:val="center"/>
        <w:rPr>
          <w:color w:val="000000" w:themeColor="text1"/>
        </w:rPr>
      </w:pPr>
    </w:p>
    <w:p w14:paraId="0BF93C1A" w14:textId="3B0AA843" w:rsidR="00995056" w:rsidRDefault="00995056" w:rsidP="00995056">
      <w:pPr>
        <w:jc w:val="center"/>
        <w:rPr>
          <w:color w:val="000000" w:themeColor="text1"/>
        </w:rPr>
      </w:pPr>
      <w:r>
        <w:rPr>
          <w:noProof/>
          <w:color w:val="000000" w:themeColor="text1"/>
        </w:rPr>
        <w:drawing>
          <wp:inline distT="0" distB="0" distL="0" distR="0" wp14:anchorId="582CD55F" wp14:editId="39F13AA0">
            <wp:extent cx="3810000" cy="901700"/>
            <wp:effectExtent l="0" t="0" r="0" b="0"/>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810000" cy="901700"/>
                    </a:xfrm>
                    <a:prstGeom prst="rect">
                      <a:avLst/>
                    </a:prstGeom>
                  </pic:spPr>
                </pic:pic>
              </a:graphicData>
            </a:graphic>
          </wp:inline>
        </w:drawing>
      </w:r>
    </w:p>
    <w:p w14:paraId="47E9742B" w14:textId="621A7B86" w:rsidR="00277209" w:rsidRDefault="00277209" w:rsidP="00995056">
      <w:pPr>
        <w:jc w:val="center"/>
        <w:rPr>
          <w:color w:val="000000" w:themeColor="text1"/>
        </w:rPr>
      </w:pPr>
    </w:p>
    <w:p w14:paraId="2D019EB8" w14:textId="3232C6EC" w:rsidR="00277209" w:rsidRDefault="00277209" w:rsidP="00995056">
      <w:pPr>
        <w:jc w:val="center"/>
        <w:rPr>
          <w:color w:val="000000" w:themeColor="text1"/>
        </w:rPr>
      </w:pPr>
    </w:p>
    <w:p w14:paraId="6106098C" w14:textId="3FA93A71" w:rsidR="00277209" w:rsidRDefault="00277209" w:rsidP="00995056">
      <w:pPr>
        <w:jc w:val="center"/>
        <w:rPr>
          <w:color w:val="000000" w:themeColor="text1"/>
        </w:rPr>
      </w:pPr>
    </w:p>
    <w:p w14:paraId="3468428C" w14:textId="77777777" w:rsidR="00282B92" w:rsidRDefault="00282B92" w:rsidP="00995056">
      <w:pPr>
        <w:jc w:val="center"/>
        <w:rPr>
          <w:b/>
          <w:bCs/>
          <w:color w:val="7E7E74" w:themeColor="background2" w:themeShade="80"/>
          <w:sz w:val="32"/>
          <w:szCs w:val="32"/>
        </w:rPr>
      </w:pPr>
    </w:p>
    <w:p w14:paraId="56ADCFA6" w14:textId="77777777" w:rsidR="00282B92" w:rsidRDefault="00282B92" w:rsidP="00995056">
      <w:pPr>
        <w:jc w:val="center"/>
        <w:rPr>
          <w:b/>
          <w:bCs/>
          <w:color w:val="7E7E74" w:themeColor="background2" w:themeShade="80"/>
          <w:sz w:val="32"/>
          <w:szCs w:val="32"/>
        </w:rPr>
      </w:pPr>
    </w:p>
    <w:p w14:paraId="64EC5C3F" w14:textId="77777777" w:rsidR="00282B92" w:rsidRDefault="00282B92" w:rsidP="00995056">
      <w:pPr>
        <w:jc w:val="center"/>
        <w:rPr>
          <w:b/>
          <w:bCs/>
          <w:color w:val="7E7E74" w:themeColor="background2" w:themeShade="80"/>
          <w:sz w:val="32"/>
          <w:szCs w:val="32"/>
        </w:rPr>
      </w:pPr>
    </w:p>
    <w:p w14:paraId="25A36DE1" w14:textId="77777777" w:rsidR="00282B92" w:rsidRDefault="00282B92" w:rsidP="00995056">
      <w:pPr>
        <w:jc w:val="center"/>
        <w:rPr>
          <w:b/>
          <w:bCs/>
          <w:color w:val="7E7E74" w:themeColor="background2" w:themeShade="80"/>
          <w:sz w:val="32"/>
          <w:szCs w:val="32"/>
        </w:rPr>
      </w:pPr>
    </w:p>
    <w:p w14:paraId="682FF18B" w14:textId="77777777" w:rsidR="00282B92" w:rsidRDefault="00282B92" w:rsidP="00995056">
      <w:pPr>
        <w:jc w:val="center"/>
        <w:rPr>
          <w:b/>
          <w:bCs/>
          <w:color w:val="7E7E74" w:themeColor="background2" w:themeShade="80"/>
          <w:sz w:val="32"/>
          <w:szCs w:val="32"/>
        </w:rPr>
      </w:pPr>
    </w:p>
    <w:p w14:paraId="5A33E12F" w14:textId="09BB0EB5" w:rsidR="00277209" w:rsidRPr="00282B92" w:rsidRDefault="00277209" w:rsidP="00995056">
      <w:pPr>
        <w:jc w:val="center"/>
        <w:rPr>
          <w:rFonts w:asciiTheme="minorHAnsi" w:hAnsiTheme="minorHAnsi"/>
          <w:b/>
          <w:bCs/>
          <w:color w:val="7E7E74" w:themeColor="background2" w:themeShade="80"/>
          <w:sz w:val="32"/>
          <w:szCs w:val="32"/>
        </w:rPr>
      </w:pPr>
      <w:r w:rsidRPr="00282B92">
        <w:rPr>
          <w:rFonts w:asciiTheme="minorHAnsi" w:hAnsiTheme="minorHAnsi"/>
          <w:b/>
          <w:bCs/>
          <w:color w:val="7E7E74" w:themeColor="background2" w:themeShade="80"/>
          <w:sz w:val="32"/>
          <w:szCs w:val="32"/>
        </w:rPr>
        <w:lastRenderedPageBreak/>
        <w:t>Community Resources</w:t>
      </w:r>
    </w:p>
    <w:p w14:paraId="16A12935" w14:textId="36D08CC9" w:rsidR="00277209" w:rsidRPr="00282B92" w:rsidRDefault="00277209" w:rsidP="00995056">
      <w:pPr>
        <w:jc w:val="center"/>
        <w:rPr>
          <w:rFonts w:asciiTheme="minorHAnsi" w:hAnsiTheme="minorHAnsi"/>
          <w:b/>
          <w:bCs/>
          <w:color w:val="000000" w:themeColor="text1"/>
          <w:sz w:val="32"/>
          <w:szCs w:val="32"/>
        </w:rPr>
      </w:pPr>
      <w:r w:rsidRPr="00282B92">
        <w:rPr>
          <w:rFonts w:asciiTheme="minorHAnsi" w:hAnsiTheme="minorHAnsi"/>
          <w:b/>
          <w:bCs/>
          <w:color w:val="000000" w:themeColor="text1"/>
          <w:sz w:val="32"/>
          <w:szCs w:val="32"/>
        </w:rPr>
        <w:t>WV Peers</w:t>
      </w:r>
    </w:p>
    <w:p w14:paraId="41ED7A0B" w14:textId="77777777" w:rsidR="00282B92" w:rsidRDefault="00282B92" w:rsidP="00995056">
      <w:pPr>
        <w:jc w:val="center"/>
        <w:rPr>
          <w:rFonts w:asciiTheme="minorHAnsi" w:hAnsiTheme="minorHAnsi"/>
          <w:color w:val="000000" w:themeColor="text1"/>
          <w:sz w:val="28"/>
          <w:szCs w:val="28"/>
          <w:u w:val="single"/>
        </w:rPr>
      </w:pPr>
    </w:p>
    <w:p w14:paraId="79B5C366" w14:textId="6672171C" w:rsidR="00277209" w:rsidRPr="00282B92" w:rsidRDefault="000962DB" w:rsidP="00995056">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Phone</w:t>
      </w:r>
      <w:r w:rsidRPr="00282B92">
        <w:rPr>
          <w:rFonts w:asciiTheme="minorHAnsi" w:hAnsiTheme="minorHAnsi"/>
          <w:color w:val="000000" w:themeColor="text1"/>
          <w:sz w:val="28"/>
          <w:szCs w:val="28"/>
        </w:rPr>
        <w:t>: (304) 602-3305</w:t>
      </w:r>
    </w:p>
    <w:p w14:paraId="28D584BA" w14:textId="39DE18FC" w:rsidR="000962DB" w:rsidRPr="00282B92" w:rsidRDefault="000962DB" w:rsidP="00995056">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Location</w:t>
      </w:r>
      <w:r w:rsidRPr="00282B92">
        <w:rPr>
          <w:rFonts w:asciiTheme="minorHAnsi" w:hAnsiTheme="minorHAnsi"/>
          <w:color w:val="000000" w:themeColor="text1"/>
          <w:sz w:val="28"/>
          <w:szCs w:val="28"/>
        </w:rPr>
        <w:t xml:space="preserve">: </w:t>
      </w:r>
      <w:r w:rsidR="00165E24" w:rsidRPr="00282B92">
        <w:rPr>
          <w:rFonts w:asciiTheme="minorHAnsi" w:hAnsiTheme="minorHAnsi"/>
          <w:color w:val="000000" w:themeColor="text1"/>
          <w:sz w:val="28"/>
          <w:szCs w:val="28"/>
        </w:rPr>
        <w:t>Not one specific location. Many times, WV Peers will work out of WV Sober Living or WVU Medicine and will be out in the community</w:t>
      </w:r>
    </w:p>
    <w:p w14:paraId="3261B575" w14:textId="77777777" w:rsidR="00282B92" w:rsidRDefault="00282B92" w:rsidP="00165E24">
      <w:pPr>
        <w:rPr>
          <w:rFonts w:asciiTheme="minorHAnsi" w:hAnsiTheme="minorHAnsi"/>
          <w:color w:val="000000" w:themeColor="text1"/>
          <w:u w:val="single"/>
        </w:rPr>
      </w:pPr>
    </w:p>
    <w:p w14:paraId="18714B0C" w14:textId="4E6FCEEA" w:rsidR="00165E24" w:rsidRPr="00282B92" w:rsidRDefault="00165E24" w:rsidP="00165E24">
      <w:pPr>
        <w:rPr>
          <w:rFonts w:asciiTheme="minorHAnsi" w:hAnsiTheme="minorHAnsi"/>
          <w:color w:val="000000" w:themeColor="text1"/>
        </w:rPr>
      </w:pPr>
      <w:r w:rsidRPr="00282B92">
        <w:rPr>
          <w:rFonts w:asciiTheme="minorHAnsi" w:hAnsiTheme="minorHAnsi"/>
          <w:color w:val="000000" w:themeColor="text1"/>
          <w:u w:val="single"/>
        </w:rPr>
        <w:t>Description:</w:t>
      </w:r>
      <w:r w:rsidRPr="00282B92">
        <w:rPr>
          <w:rFonts w:asciiTheme="minorHAnsi" w:hAnsiTheme="minorHAnsi"/>
          <w:color w:val="000000" w:themeColor="text1"/>
        </w:rPr>
        <w:t xml:space="preserve"> West Virginia Peers is a network of certified peer recovery coaches in the community working to help connect individuals to the services they need to live a healthier and more fulfilling life. We can help you access several resources in the community and state.</w:t>
      </w:r>
    </w:p>
    <w:p w14:paraId="350D4CDF" w14:textId="77777777" w:rsidR="00282B92" w:rsidRDefault="00282B92" w:rsidP="00165E24">
      <w:pPr>
        <w:rPr>
          <w:rFonts w:asciiTheme="minorHAnsi" w:hAnsiTheme="minorHAnsi"/>
          <w:color w:val="000000" w:themeColor="text1"/>
          <w:u w:val="single"/>
        </w:rPr>
      </w:pPr>
    </w:p>
    <w:p w14:paraId="561D0810" w14:textId="697B2A29" w:rsidR="00165E24" w:rsidRPr="00282B92" w:rsidRDefault="00165E24" w:rsidP="00165E24">
      <w:pPr>
        <w:rPr>
          <w:rFonts w:asciiTheme="minorHAnsi" w:hAnsiTheme="minorHAnsi"/>
          <w:color w:val="000000" w:themeColor="text1"/>
        </w:rPr>
      </w:pPr>
      <w:r w:rsidRPr="00282B92">
        <w:rPr>
          <w:rFonts w:asciiTheme="minorHAnsi" w:hAnsiTheme="minorHAnsi"/>
          <w:color w:val="000000" w:themeColor="text1"/>
          <w:u w:val="single"/>
        </w:rPr>
        <w:t>Services:</w:t>
      </w:r>
      <w:r w:rsidRPr="00282B92">
        <w:rPr>
          <w:rFonts w:asciiTheme="minorHAnsi" w:hAnsiTheme="minorHAnsi"/>
          <w:color w:val="000000" w:themeColor="text1"/>
        </w:rPr>
        <w:t xml:space="preserve"> Overdose prevention, naloxone providers, syringe exchange, shelter, food, and/or clothing, medical and mental health care, detox, inpatient and outpatient drug treatment, 12-step programs</w:t>
      </w:r>
      <w:r w:rsidR="009F0FDB" w:rsidRPr="00282B92">
        <w:rPr>
          <w:rFonts w:asciiTheme="minorHAnsi" w:hAnsiTheme="minorHAnsi"/>
          <w:color w:val="000000" w:themeColor="text1"/>
        </w:rPr>
        <w:t>.</w:t>
      </w:r>
    </w:p>
    <w:p w14:paraId="06DA2EC6" w14:textId="77777777" w:rsidR="00282B92" w:rsidRDefault="00282B92" w:rsidP="00165E24">
      <w:pPr>
        <w:rPr>
          <w:rFonts w:asciiTheme="minorHAnsi" w:hAnsiTheme="minorHAnsi"/>
          <w:color w:val="000000" w:themeColor="text1"/>
          <w:u w:val="single"/>
        </w:rPr>
      </w:pPr>
    </w:p>
    <w:p w14:paraId="6B3BBB34" w14:textId="5A4AE904" w:rsidR="00165E24" w:rsidRPr="00282B92" w:rsidRDefault="00165E24" w:rsidP="00165E24">
      <w:pPr>
        <w:rPr>
          <w:rFonts w:asciiTheme="minorHAnsi" w:hAnsiTheme="minorHAnsi"/>
          <w:color w:val="000000" w:themeColor="text1"/>
        </w:rPr>
      </w:pPr>
      <w:r w:rsidRPr="00282B92">
        <w:rPr>
          <w:rFonts w:asciiTheme="minorHAnsi" w:hAnsiTheme="minorHAnsi"/>
          <w:color w:val="000000" w:themeColor="text1"/>
          <w:u w:val="single"/>
        </w:rPr>
        <w:t>Admission Criteria:</w:t>
      </w:r>
      <w:r w:rsidRPr="00282B92">
        <w:rPr>
          <w:rFonts w:asciiTheme="minorHAnsi" w:hAnsiTheme="minorHAnsi"/>
          <w:color w:val="000000" w:themeColor="text1"/>
        </w:rPr>
        <w:t xml:space="preserve"> Must be someone with a substance use disorder, but not required</w:t>
      </w:r>
    </w:p>
    <w:p w14:paraId="0C7A15F7" w14:textId="77777777" w:rsidR="00282B92" w:rsidRDefault="00282B92" w:rsidP="00165E24">
      <w:pPr>
        <w:rPr>
          <w:rFonts w:asciiTheme="minorHAnsi" w:hAnsiTheme="minorHAnsi"/>
          <w:color w:val="000000" w:themeColor="text1"/>
          <w:u w:val="single"/>
        </w:rPr>
      </w:pPr>
    </w:p>
    <w:p w14:paraId="49ED46E5" w14:textId="7B41201E" w:rsidR="00165E24" w:rsidRPr="00282B92" w:rsidRDefault="00165E24" w:rsidP="00165E24">
      <w:pPr>
        <w:rPr>
          <w:rFonts w:asciiTheme="minorHAnsi" w:hAnsiTheme="minorHAnsi"/>
          <w:color w:val="000000" w:themeColor="text1"/>
        </w:rPr>
      </w:pPr>
      <w:r w:rsidRPr="00282B92">
        <w:rPr>
          <w:rFonts w:asciiTheme="minorHAnsi" w:hAnsiTheme="minorHAnsi"/>
          <w:color w:val="000000" w:themeColor="text1"/>
          <w:u w:val="single"/>
        </w:rPr>
        <w:t>Referral Process</w:t>
      </w:r>
      <w:r w:rsidRPr="00282B92">
        <w:rPr>
          <w:rFonts w:asciiTheme="minorHAnsi" w:hAnsiTheme="minorHAnsi"/>
          <w:color w:val="000000" w:themeColor="text1"/>
        </w:rPr>
        <w:t>: No referral needed, just call the number above to get the process started by talking to a recovery coach</w:t>
      </w:r>
    </w:p>
    <w:p w14:paraId="7387937F" w14:textId="77777777" w:rsidR="00282B92" w:rsidRDefault="00282B92" w:rsidP="00165E24">
      <w:pPr>
        <w:rPr>
          <w:rFonts w:asciiTheme="minorHAnsi" w:hAnsiTheme="minorHAnsi"/>
          <w:color w:val="000000" w:themeColor="text1"/>
          <w:u w:val="single"/>
        </w:rPr>
      </w:pPr>
    </w:p>
    <w:p w14:paraId="22DA0D20" w14:textId="42A949F8" w:rsidR="00165E24" w:rsidRPr="00282B92" w:rsidRDefault="00165E24" w:rsidP="00165E24">
      <w:pPr>
        <w:rPr>
          <w:rFonts w:asciiTheme="minorHAnsi" w:hAnsiTheme="minorHAnsi"/>
          <w:color w:val="000000" w:themeColor="text1"/>
        </w:rPr>
      </w:pPr>
      <w:r w:rsidRPr="00282B92">
        <w:rPr>
          <w:rFonts w:asciiTheme="minorHAnsi" w:hAnsiTheme="minorHAnsi"/>
          <w:color w:val="000000" w:themeColor="text1"/>
          <w:u w:val="single"/>
        </w:rPr>
        <w:t>Helpful Information from Resource:</w:t>
      </w:r>
      <w:r w:rsidRPr="00282B92">
        <w:rPr>
          <w:rFonts w:asciiTheme="minorHAnsi" w:hAnsiTheme="minorHAnsi"/>
          <w:color w:val="000000" w:themeColor="text1"/>
        </w:rPr>
        <w:t xml:space="preserve"> “We will help you find where you need to go. Please don’t be afraid to call us. Even if you are worried about a loved one or an issue you might have, you can call us for guidance.”</w:t>
      </w:r>
    </w:p>
    <w:p w14:paraId="086ACF00" w14:textId="77777777" w:rsidR="00165E24" w:rsidRDefault="00165E24" w:rsidP="00165E24">
      <w:pPr>
        <w:jc w:val="center"/>
        <w:rPr>
          <w:color w:val="000000" w:themeColor="text1"/>
          <w:sz w:val="28"/>
          <w:szCs w:val="28"/>
        </w:rPr>
      </w:pPr>
    </w:p>
    <w:p w14:paraId="2D70D630" w14:textId="77777777" w:rsidR="00282B92" w:rsidRDefault="00282B92" w:rsidP="00165E24">
      <w:pPr>
        <w:jc w:val="center"/>
        <w:rPr>
          <w:color w:val="000000" w:themeColor="text1"/>
          <w:sz w:val="28"/>
          <w:szCs w:val="28"/>
        </w:rPr>
      </w:pPr>
    </w:p>
    <w:p w14:paraId="7B0519BB" w14:textId="33325843" w:rsidR="00165E24" w:rsidRDefault="00165E24" w:rsidP="00165E24">
      <w:pPr>
        <w:jc w:val="center"/>
        <w:rPr>
          <w:color w:val="000000" w:themeColor="text1"/>
          <w:sz w:val="28"/>
          <w:szCs w:val="28"/>
        </w:rPr>
      </w:pPr>
      <w:r>
        <w:rPr>
          <w:noProof/>
          <w:color w:val="000000" w:themeColor="text1"/>
          <w:sz w:val="28"/>
          <w:szCs w:val="28"/>
        </w:rPr>
        <w:drawing>
          <wp:inline distT="0" distB="0" distL="0" distR="0" wp14:anchorId="5ADED602" wp14:editId="7F74E13F">
            <wp:extent cx="3423684" cy="2293795"/>
            <wp:effectExtent l="0" t="0" r="5715" b="508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438717" cy="2303867"/>
                    </a:xfrm>
                    <a:prstGeom prst="rect">
                      <a:avLst/>
                    </a:prstGeom>
                  </pic:spPr>
                </pic:pic>
              </a:graphicData>
            </a:graphic>
          </wp:inline>
        </w:drawing>
      </w:r>
    </w:p>
    <w:p w14:paraId="3ABB4326" w14:textId="3B144FF0" w:rsidR="00165E24" w:rsidRDefault="00165E24" w:rsidP="00165E24">
      <w:pPr>
        <w:rPr>
          <w:b/>
          <w:bCs/>
          <w:color w:val="7E7E74" w:themeColor="background2" w:themeShade="80"/>
          <w:sz w:val="32"/>
          <w:szCs w:val="32"/>
        </w:rPr>
      </w:pPr>
    </w:p>
    <w:p w14:paraId="0C504BBE" w14:textId="77777777" w:rsidR="00282B92" w:rsidRDefault="00282B92" w:rsidP="00165E24">
      <w:pPr>
        <w:jc w:val="center"/>
        <w:rPr>
          <w:b/>
          <w:bCs/>
          <w:color w:val="7E7E74" w:themeColor="background2" w:themeShade="80"/>
          <w:sz w:val="32"/>
          <w:szCs w:val="32"/>
        </w:rPr>
      </w:pPr>
    </w:p>
    <w:p w14:paraId="7C8B44BB" w14:textId="77777777" w:rsidR="00282B92" w:rsidRDefault="00282B92" w:rsidP="00165E24">
      <w:pPr>
        <w:jc w:val="center"/>
        <w:rPr>
          <w:b/>
          <w:bCs/>
          <w:color w:val="7E7E74" w:themeColor="background2" w:themeShade="80"/>
          <w:sz w:val="32"/>
          <w:szCs w:val="32"/>
        </w:rPr>
      </w:pPr>
    </w:p>
    <w:p w14:paraId="642ABC53" w14:textId="77777777" w:rsidR="00282B92" w:rsidRDefault="00282B92" w:rsidP="00165E24">
      <w:pPr>
        <w:jc w:val="center"/>
        <w:rPr>
          <w:b/>
          <w:bCs/>
          <w:color w:val="7E7E74" w:themeColor="background2" w:themeShade="80"/>
          <w:sz w:val="32"/>
          <w:szCs w:val="32"/>
        </w:rPr>
      </w:pPr>
    </w:p>
    <w:p w14:paraId="2E54F79F" w14:textId="77777777" w:rsidR="00282B92" w:rsidRDefault="00282B92" w:rsidP="00165E24">
      <w:pPr>
        <w:jc w:val="center"/>
        <w:rPr>
          <w:b/>
          <w:bCs/>
          <w:color w:val="7E7E74" w:themeColor="background2" w:themeShade="80"/>
          <w:sz w:val="32"/>
          <w:szCs w:val="32"/>
        </w:rPr>
      </w:pPr>
    </w:p>
    <w:p w14:paraId="001EB9DE" w14:textId="5687AF17" w:rsidR="00165E24" w:rsidRPr="00282B92" w:rsidRDefault="00165E24" w:rsidP="00165E24">
      <w:pPr>
        <w:jc w:val="center"/>
        <w:rPr>
          <w:rFonts w:asciiTheme="minorHAnsi" w:hAnsiTheme="minorHAnsi"/>
          <w:b/>
          <w:bCs/>
          <w:color w:val="7E7E74" w:themeColor="background2" w:themeShade="80"/>
          <w:sz w:val="32"/>
          <w:szCs w:val="32"/>
        </w:rPr>
      </w:pPr>
      <w:r w:rsidRPr="00282B92">
        <w:rPr>
          <w:rFonts w:asciiTheme="minorHAnsi" w:hAnsiTheme="minorHAnsi"/>
          <w:b/>
          <w:bCs/>
          <w:color w:val="7E7E74" w:themeColor="background2" w:themeShade="80"/>
          <w:sz w:val="32"/>
          <w:szCs w:val="32"/>
        </w:rPr>
        <w:lastRenderedPageBreak/>
        <w:t>Community Resources</w:t>
      </w:r>
    </w:p>
    <w:p w14:paraId="01E2E1F3" w14:textId="10E5B41C" w:rsidR="00165E24" w:rsidRPr="00282B92" w:rsidRDefault="00165E24" w:rsidP="00165E24">
      <w:pPr>
        <w:jc w:val="center"/>
        <w:rPr>
          <w:rFonts w:asciiTheme="minorHAnsi" w:hAnsiTheme="minorHAnsi"/>
          <w:b/>
          <w:bCs/>
          <w:color w:val="000000" w:themeColor="text1"/>
          <w:sz w:val="32"/>
          <w:szCs w:val="32"/>
        </w:rPr>
      </w:pPr>
      <w:r w:rsidRPr="00282B92">
        <w:rPr>
          <w:rFonts w:asciiTheme="minorHAnsi" w:hAnsiTheme="minorHAnsi"/>
          <w:b/>
          <w:bCs/>
          <w:color w:val="000000" w:themeColor="text1"/>
          <w:sz w:val="32"/>
          <w:szCs w:val="32"/>
        </w:rPr>
        <w:t>Valley Healthcare System</w:t>
      </w:r>
    </w:p>
    <w:p w14:paraId="4D388D7D" w14:textId="77777777" w:rsidR="00282B92" w:rsidRDefault="00282B92" w:rsidP="00165E24">
      <w:pPr>
        <w:jc w:val="center"/>
        <w:rPr>
          <w:rFonts w:asciiTheme="minorHAnsi" w:hAnsiTheme="minorHAnsi"/>
          <w:color w:val="000000" w:themeColor="text1"/>
          <w:sz w:val="28"/>
          <w:szCs w:val="28"/>
          <w:u w:val="single"/>
        </w:rPr>
      </w:pPr>
    </w:p>
    <w:p w14:paraId="573B5257" w14:textId="0CAC68AE" w:rsidR="00165E24" w:rsidRPr="00282B92" w:rsidRDefault="00165E24" w:rsidP="00165E24">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Phone:</w:t>
      </w:r>
      <w:r w:rsidRPr="00282B92">
        <w:rPr>
          <w:rFonts w:asciiTheme="minorHAnsi" w:hAnsiTheme="minorHAnsi"/>
          <w:color w:val="000000" w:themeColor="text1"/>
          <w:sz w:val="28"/>
          <w:szCs w:val="28"/>
        </w:rPr>
        <w:t xml:space="preserve"> </w:t>
      </w:r>
      <w:r w:rsidR="00E13E89" w:rsidRPr="00282B92">
        <w:rPr>
          <w:rFonts w:asciiTheme="minorHAnsi" w:hAnsiTheme="minorHAnsi"/>
          <w:color w:val="000000" w:themeColor="text1"/>
          <w:sz w:val="28"/>
          <w:szCs w:val="28"/>
        </w:rPr>
        <w:t>(304) 296-1731</w:t>
      </w:r>
    </w:p>
    <w:p w14:paraId="0D4C85C6" w14:textId="6E219D59" w:rsidR="00E13E89" w:rsidRPr="00282B92" w:rsidRDefault="00E13E89" w:rsidP="00165E24">
      <w:pPr>
        <w:jc w:val="center"/>
        <w:rPr>
          <w:rFonts w:asciiTheme="minorHAnsi" w:hAnsiTheme="minorHAnsi"/>
          <w:color w:val="000000" w:themeColor="text1"/>
          <w:sz w:val="28"/>
          <w:szCs w:val="28"/>
        </w:rPr>
      </w:pPr>
      <w:r w:rsidRPr="00282B92">
        <w:rPr>
          <w:rFonts w:asciiTheme="minorHAnsi" w:hAnsiTheme="minorHAnsi"/>
          <w:color w:val="000000" w:themeColor="text1"/>
          <w:sz w:val="28"/>
          <w:szCs w:val="28"/>
          <w:u w:val="single"/>
        </w:rPr>
        <w:t>Location:</w:t>
      </w:r>
      <w:r w:rsidRPr="00282B92">
        <w:rPr>
          <w:rFonts w:asciiTheme="minorHAnsi" w:hAnsiTheme="minorHAnsi"/>
          <w:color w:val="000000" w:themeColor="text1"/>
          <w:sz w:val="28"/>
          <w:szCs w:val="28"/>
        </w:rPr>
        <w:t xml:space="preserve"> Many locations specific to needs. Main office is 301 Scott Avenue, Morgantown, WV 26508</w:t>
      </w:r>
    </w:p>
    <w:p w14:paraId="397DE6D0" w14:textId="77777777" w:rsidR="00282B92" w:rsidRDefault="00282B92" w:rsidP="00E13E89">
      <w:pPr>
        <w:rPr>
          <w:rFonts w:asciiTheme="minorHAnsi" w:hAnsiTheme="minorHAnsi"/>
          <w:color w:val="000000" w:themeColor="text1"/>
        </w:rPr>
      </w:pPr>
    </w:p>
    <w:p w14:paraId="1A9E5FD6" w14:textId="0D98C9AF" w:rsidR="00E13E89" w:rsidRPr="00282B92" w:rsidRDefault="00E13E89" w:rsidP="00E13E89">
      <w:pPr>
        <w:rPr>
          <w:rFonts w:asciiTheme="minorHAnsi" w:hAnsiTheme="minorHAnsi"/>
          <w:color w:val="000000" w:themeColor="text1"/>
        </w:rPr>
      </w:pPr>
      <w:r w:rsidRPr="00282B92">
        <w:rPr>
          <w:rFonts w:asciiTheme="minorHAnsi" w:hAnsiTheme="minorHAnsi"/>
          <w:color w:val="000000" w:themeColor="text1"/>
          <w:u w:val="single"/>
        </w:rPr>
        <w:t>Description:</w:t>
      </w:r>
      <w:r w:rsidRPr="00282B92">
        <w:rPr>
          <w:rFonts w:asciiTheme="minorHAnsi" w:hAnsiTheme="minorHAnsi"/>
          <w:color w:val="000000" w:themeColor="text1"/>
        </w:rPr>
        <w:t xml:space="preserve"> Valley Healthcare System offers many different types of programs for individuals dealing with chemical dependency and mental health issues. Services range from individual appointments to residential services.</w:t>
      </w:r>
    </w:p>
    <w:p w14:paraId="30DC267C" w14:textId="77777777" w:rsidR="00282B92" w:rsidRDefault="00282B92" w:rsidP="00E13E89">
      <w:pPr>
        <w:rPr>
          <w:rFonts w:asciiTheme="minorHAnsi" w:hAnsiTheme="minorHAnsi"/>
          <w:color w:val="000000" w:themeColor="text1"/>
          <w:u w:val="single"/>
        </w:rPr>
      </w:pPr>
    </w:p>
    <w:p w14:paraId="3BE0875B" w14:textId="2E0C81CB" w:rsidR="00E13E89" w:rsidRPr="00282B92" w:rsidRDefault="00E13E89" w:rsidP="00E13E89">
      <w:pPr>
        <w:rPr>
          <w:rFonts w:asciiTheme="minorHAnsi" w:hAnsiTheme="minorHAnsi"/>
          <w:color w:val="000000" w:themeColor="text1"/>
        </w:rPr>
      </w:pPr>
      <w:r w:rsidRPr="00282B92">
        <w:rPr>
          <w:rFonts w:asciiTheme="minorHAnsi" w:hAnsiTheme="minorHAnsi"/>
          <w:color w:val="000000" w:themeColor="text1"/>
          <w:u w:val="single"/>
        </w:rPr>
        <w:t>Services:</w:t>
      </w:r>
      <w:r w:rsidRPr="00282B92">
        <w:rPr>
          <w:rFonts w:asciiTheme="minorHAnsi" w:hAnsiTheme="minorHAnsi"/>
          <w:color w:val="000000" w:themeColor="text1"/>
        </w:rPr>
        <w:t xml:space="preserve"> Outpatient Services, DUI help, intensive outpatient therapy, crisis units (stable or detox, recovery coaches, </w:t>
      </w:r>
      <w:r w:rsidR="009F0FDB" w:rsidRPr="00282B92">
        <w:rPr>
          <w:rFonts w:asciiTheme="minorHAnsi" w:hAnsiTheme="minorHAnsi"/>
          <w:color w:val="000000" w:themeColor="text1"/>
        </w:rPr>
        <w:t>28-day</w:t>
      </w:r>
      <w:r w:rsidRPr="00282B92">
        <w:rPr>
          <w:rFonts w:asciiTheme="minorHAnsi" w:hAnsiTheme="minorHAnsi"/>
          <w:color w:val="000000" w:themeColor="text1"/>
        </w:rPr>
        <w:t xml:space="preserve"> programs, IDD program (intellectually disabled individuals).</w:t>
      </w:r>
    </w:p>
    <w:p w14:paraId="5A6BF4F6" w14:textId="77777777" w:rsidR="00282B92" w:rsidRDefault="00282B92" w:rsidP="00E13E89">
      <w:pPr>
        <w:rPr>
          <w:rFonts w:asciiTheme="minorHAnsi" w:hAnsiTheme="minorHAnsi"/>
          <w:color w:val="000000" w:themeColor="text1"/>
          <w:u w:val="single"/>
        </w:rPr>
      </w:pPr>
    </w:p>
    <w:p w14:paraId="7623B451" w14:textId="08BD1F71" w:rsidR="00E13E89" w:rsidRPr="00282B92" w:rsidRDefault="00E13E89" w:rsidP="00E13E89">
      <w:pPr>
        <w:rPr>
          <w:rFonts w:asciiTheme="minorHAnsi" w:hAnsiTheme="minorHAnsi"/>
          <w:color w:val="000000" w:themeColor="text1"/>
        </w:rPr>
      </w:pPr>
      <w:r w:rsidRPr="00282B92">
        <w:rPr>
          <w:rFonts w:asciiTheme="minorHAnsi" w:hAnsiTheme="minorHAnsi"/>
          <w:color w:val="000000" w:themeColor="text1"/>
          <w:u w:val="single"/>
        </w:rPr>
        <w:t>Admission Criteria:</w:t>
      </w:r>
      <w:r w:rsidRPr="00282B92">
        <w:rPr>
          <w:rFonts w:asciiTheme="minorHAnsi" w:hAnsiTheme="minorHAnsi"/>
          <w:color w:val="000000" w:themeColor="text1"/>
        </w:rPr>
        <w:t xml:space="preserve"> There are specific admission criteria when considering Valley Healthcare System. Clients must also have some form of insurance to pay for treatment. There are possible grants available to help pay for treatment.</w:t>
      </w:r>
    </w:p>
    <w:p w14:paraId="1C62A459" w14:textId="77777777" w:rsidR="00282B92" w:rsidRDefault="00282B92" w:rsidP="00E13E89">
      <w:pPr>
        <w:rPr>
          <w:rFonts w:asciiTheme="minorHAnsi" w:hAnsiTheme="minorHAnsi"/>
          <w:color w:val="000000" w:themeColor="text1"/>
          <w:u w:val="single"/>
        </w:rPr>
      </w:pPr>
    </w:p>
    <w:p w14:paraId="61008E35" w14:textId="7AA16312" w:rsidR="00E13E89" w:rsidRPr="00282B92" w:rsidRDefault="00E13E89" w:rsidP="00E13E89">
      <w:pPr>
        <w:rPr>
          <w:rFonts w:asciiTheme="minorHAnsi" w:hAnsiTheme="minorHAnsi"/>
          <w:color w:val="000000" w:themeColor="text1"/>
        </w:rPr>
      </w:pPr>
      <w:r w:rsidRPr="00282B92">
        <w:rPr>
          <w:rFonts w:asciiTheme="minorHAnsi" w:hAnsiTheme="minorHAnsi"/>
          <w:color w:val="000000" w:themeColor="text1"/>
          <w:u w:val="single"/>
        </w:rPr>
        <w:t>Referral Process:</w:t>
      </w:r>
      <w:r w:rsidRPr="00282B92">
        <w:rPr>
          <w:rFonts w:asciiTheme="minorHAnsi" w:hAnsiTheme="minorHAnsi"/>
          <w:color w:val="000000" w:themeColor="text1"/>
        </w:rPr>
        <w:t xml:space="preserve"> Self-Referral. You can call anytime from Tuesday-Friday. Clients may also walk into clinics to talk to someone. To receive financial aid information, the first available clinician can talk over the phone.</w:t>
      </w:r>
    </w:p>
    <w:p w14:paraId="4D9430CC" w14:textId="77777777" w:rsidR="00282B92" w:rsidRDefault="00282B92" w:rsidP="00E13E89">
      <w:pPr>
        <w:rPr>
          <w:rFonts w:asciiTheme="minorHAnsi" w:hAnsiTheme="minorHAnsi"/>
          <w:color w:val="000000" w:themeColor="text1"/>
          <w:u w:val="single"/>
        </w:rPr>
      </w:pPr>
    </w:p>
    <w:p w14:paraId="31A5BC03" w14:textId="0F47B916" w:rsidR="00E13E89" w:rsidRPr="00282B92" w:rsidRDefault="00E13E89" w:rsidP="00E13E89">
      <w:pPr>
        <w:rPr>
          <w:rFonts w:asciiTheme="minorHAnsi" w:hAnsiTheme="minorHAnsi"/>
          <w:color w:val="000000" w:themeColor="text1"/>
        </w:rPr>
      </w:pPr>
      <w:r w:rsidRPr="00282B92">
        <w:rPr>
          <w:rFonts w:asciiTheme="minorHAnsi" w:hAnsiTheme="minorHAnsi"/>
          <w:color w:val="000000" w:themeColor="text1"/>
          <w:u w:val="single"/>
        </w:rPr>
        <w:t>Helpful Information from Resource:</w:t>
      </w:r>
      <w:r w:rsidRPr="00282B92">
        <w:rPr>
          <w:rFonts w:asciiTheme="minorHAnsi" w:hAnsiTheme="minorHAnsi"/>
          <w:color w:val="000000" w:themeColor="text1"/>
        </w:rPr>
        <w:t xml:space="preserve"> “Don’t be afraid to call. Our crisis hotline is (304) 296-1731.”</w:t>
      </w:r>
    </w:p>
    <w:p w14:paraId="696422EE" w14:textId="419D008B" w:rsidR="00E13E89" w:rsidRDefault="00E13E89" w:rsidP="00E13E89">
      <w:pPr>
        <w:rPr>
          <w:color w:val="000000" w:themeColor="text1"/>
        </w:rPr>
      </w:pPr>
    </w:p>
    <w:p w14:paraId="3F2AA68B" w14:textId="55C15958" w:rsidR="00E13E89" w:rsidRDefault="00E13E89" w:rsidP="00E13E89">
      <w:pPr>
        <w:jc w:val="center"/>
        <w:rPr>
          <w:color w:val="000000" w:themeColor="text1"/>
        </w:rPr>
      </w:pPr>
      <w:r>
        <w:rPr>
          <w:noProof/>
          <w:color w:val="000000" w:themeColor="text1"/>
        </w:rPr>
        <w:drawing>
          <wp:inline distT="0" distB="0" distL="0" distR="0" wp14:anchorId="1ACF545B" wp14:editId="26DEC476">
            <wp:extent cx="3251200" cy="1828800"/>
            <wp:effectExtent l="0" t="0" r="0" b="0"/>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14:paraId="758D5849" w14:textId="4DB26BDF" w:rsidR="00416388" w:rsidRDefault="00416388" w:rsidP="00E13E89">
      <w:pPr>
        <w:jc w:val="center"/>
        <w:rPr>
          <w:color w:val="000000" w:themeColor="text1"/>
        </w:rPr>
      </w:pPr>
    </w:p>
    <w:p w14:paraId="50E1377B" w14:textId="7CDD1710" w:rsidR="00416388" w:rsidRPr="00915B78" w:rsidRDefault="00416388" w:rsidP="00915B78">
      <w:pPr>
        <w:spacing w:line="288" w:lineRule="auto"/>
        <w:jc w:val="center"/>
        <w:rPr>
          <w:rFonts w:asciiTheme="minorHAnsi" w:hAnsiTheme="minorHAnsi"/>
          <w:b/>
          <w:bCs/>
          <w:color w:val="7E7E74" w:themeColor="background2" w:themeShade="80"/>
          <w:sz w:val="32"/>
          <w:szCs w:val="32"/>
        </w:rPr>
      </w:pPr>
      <w:r>
        <w:rPr>
          <w:color w:val="000000" w:themeColor="text1"/>
        </w:rPr>
        <w:br w:type="page"/>
      </w:r>
      <w:r w:rsidR="005344A0" w:rsidRPr="00915B78">
        <w:rPr>
          <w:rFonts w:asciiTheme="minorHAnsi" w:hAnsiTheme="minorHAnsi"/>
          <w:b/>
          <w:bCs/>
          <w:color w:val="7E7E74" w:themeColor="background2" w:themeShade="80"/>
          <w:sz w:val="32"/>
          <w:szCs w:val="32"/>
        </w:rPr>
        <w:lastRenderedPageBreak/>
        <w:t>Community Resources</w:t>
      </w:r>
    </w:p>
    <w:p w14:paraId="48CAC4E9" w14:textId="7F63EF5E" w:rsidR="005344A0" w:rsidRPr="00915B78" w:rsidRDefault="005344A0" w:rsidP="00915B78">
      <w:pPr>
        <w:spacing w:line="288" w:lineRule="auto"/>
        <w:jc w:val="center"/>
        <w:rPr>
          <w:rFonts w:asciiTheme="minorHAnsi" w:hAnsiTheme="minorHAnsi"/>
          <w:b/>
          <w:bCs/>
          <w:color w:val="000000" w:themeColor="text1"/>
          <w:sz w:val="32"/>
          <w:szCs w:val="32"/>
        </w:rPr>
      </w:pPr>
      <w:r w:rsidRPr="00915B78">
        <w:rPr>
          <w:rFonts w:asciiTheme="minorHAnsi" w:hAnsiTheme="minorHAnsi"/>
          <w:b/>
          <w:bCs/>
          <w:color w:val="000000" w:themeColor="text1"/>
          <w:sz w:val="32"/>
          <w:szCs w:val="32"/>
        </w:rPr>
        <w:t>Help4WV</w:t>
      </w:r>
    </w:p>
    <w:p w14:paraId="37E2DDAA" w14:textId="511EBA8F" w:rsidR="005344A0" w:rsidRPr="00915B78" w:rsidRDefault="005344A0" w:rsidP="00915B78">
      <w:pPr>
        <w:spacing w:line="288" w:lineRule="auto"/>
        <w:jc w:val="center"/>
        <w:rPr>
          <w:rFonts w:asciiTheme="minorHAnsi" w:hAnsiTheme="minorHAnsi"/>
          <w:color w:val="000000" w:themeColor="text1"/>
          <w:sz w:val="28"/>
          <w:szCs w:val="28"/>
        </w:rPr>
      </w:pPr>
      <w:r w:rsidRPr="00915B78">
        <w:rPr>
          <w:rFonts w:asciiTheme="minorHAnsi" w:hAnsiTheme="minorHAnsi"/>
          <w:color w:val="000000" w:themeColor="text1"/>
          <w:sz w:val="28"/>
          <w:szCs w:val="28"/>
          <w:u w:val="single"/>
        </w:rPr>
        <w:t>Phone:</w:t>
      </w:r>
      <w:r w:rsidRPr="00915B78">
        <w:rPr>
          <w:rFonts w:asciiTheme="minorHAnsi" w:hAnsiTheme="minorHAnsi"/>
          <w:color w:val="000000" w:themeColor="text1"/>
          <w:sz w:val="28"/>
          <w:szCs w:val="28"/>
        </w:rPr>
        <w:t xml:space="preserve"> </w:t>
      </w:r>
      <w:r w:rsidR="00915B78" w:rsidRPr="00915B78">
        <w:rPr>
          <w:rFonts w:asciiTheme="minorHAnsi" w:hAnsiTheme="minorHAnsi"/>
          <w:color w:val="000000" w:themeColor="text1"/>
          <w:sz w:val="28"/>
          <w:szCs w:val="28"/>
        </w:rPr>
        <w:t>(844) 435-7498</w:t>
      </w:r>
    </w:p>
    <w:p w14:paraId="2C88E041" w14:textId="4701B4C7" w:rsidR="00915B78" w:rsidRPr="00915B78" w:rsidRDefault="00915B78" w:rsidP="00915B78">
      <w:pPr>
        <w:spacing w:line="288" w:lineRule="auto"/>
        <w:jc w:val="center"/>
        <w:rPr>
          <w:rFonts w:asciiTheme="minorHAnsi" w:hAnsiTheme="minorHAnsi"/>
          <w:color w:val="000000" w:themeColor="text1"/>
          <w:sz w:val="28"/>
          <w:szCs w:val="28"/>
        </w:rPr>
      </w:pPr>
      <w:r w:rsidRPr="00915B78">
        <w:rPr>
          <w:rFonts w:asciiTheme="minorHAnsi" w:hAnsiTheme="minorHAnsi"/>
          <w:color w:val="000000" w:themeColor="text1"/>
          <w:sz w:val="28"/>
          <w:szCs w:val="28"/>
          <w:u w:val="single"/>
        </w:rPr>
        <w:t>Website:</w:t>
      </w:r>
      <w:r w:rsidRPr="00915B78">
        <w:rPr>
          <w:rFonts w:asciiTheme="minorHAnsi" w:hAnsiTheme="minorHAnsi"/>
          <w:color w:val="000000" w:themeColor="text1"/>
          <w:sz w:val="28"/>
          <w:szCs w:val="28"/>
        </w:rPr>
        <w:t xml:space="preserve"> https://www.help4wv.com/</w:t>
      </w:r>
    </w:p>
    <w:p w14:paraId="72209336" w14:textId="77777777" w:rsidR="00BC4F25" w:rsidRDefault="00BC4F25" w:rsidP="00915B78">
      <w:pPr>
        <w:spacing w:line="288" w:lineRule="auto"/>
        <w:rPr>
          <w:rFonts w:asciiTheme="minorHAnsi" w:hAnsiTheme="minorHAnsi"/>
          <w:color w:val="000000" w:themeColor="text1"/>
          <w:u w:val="single"/>
        </w:rPr>
      </w:pPr>
    </w:p>
    <w:p w14:paraId="58666CA4" w14:textId="6499B59A" w:rsidR="00915B78" w:rsidRDefault="00915B78" w:rsidP="00915B78">
      <w:pPr>
        <w:spacing w:line="288" w:lineRule="auto"/>
        <w:rPr>
          <w:rFonts w:asciiTheme="minorHAnsi" w:hAnsiTheme="minorHAnsi"/>
          <w:color w:val="000000" w:themeColor="text1"/>
        </w:rPr>
      </w:pPr>
      <w:r w:rsidRPr="009F2930">
        <w:rPr>
          <w:rFonts w:asciiTheme="minorHAnsi" w:hAnsiTheme="minorHAnsi"/>
          <w:color w:val="000000" w:themeColor="text1"/>
          <w:u w:val="single"/>
        </w:rPr>
        <w:t>Description:</w:t>
      </w:r>
      <w:r>
        <w:rPr>
          <w:rFonts w:asciiTheme="minorHAnsi" w:hAnsiTheme="minorHAnsi"/>
          <w:color w:val="000000" w:themeColor="text1"/>
        </w:rPr>
        <w:t xml:space="preserve"> HELP4WV offers a 24/7 call, chat, and text line that provides immediate help for any West Virginian struggling with an addiction or mental health issues. Many of those answering our accredited helpline are peer-support specialists or recovery coaches. This means that they have personal experience in recovery from a mental health or substance use issue. </w:t>
      </w:r>
      <w:r w:rsidR="00BC4F25">
        <w:rPr>
          <w:rFonts w:asciiTheme="minorHAnsi" w:hAnsiTheme="minorHAnsi"/>
          <w:color w:val="000000" w:themeColor="text1"/>
        </w:rPr>
        <w:t>Whether someone is struggling with a developmental disorder, addiction, or mental health, this help line is available for anyone to use to find treatment.</w:t>
      </w:r>
    </w:p>
    <w:p w14:paraId="51A7C9CD" w14:textId="2CF5AA32" w:rsidR="009F2930" w:rsidRDefault="009F2930" w:rsidP="00915B78">
      <w:pPr>
        <w:spacing w:line="288" w:lineRule="auto"/>
        <w:rPr>
          <w:rFonts w:asciiTheme="minorHAnsi" w:hAnsiTheme="minorHAnsi"/>
          <w:color w:val="000000" w:themeColor="text1"/>
        </w:rPr>
      </w:pPr>
    </w:p>
    <w:p w14:paraId="678F0924" w14:textId="01522C95" w:rsidR="009F2930" w:rsidRDefault="009F2930" w:rsidP="00915B78">
      <w:pPr>
        <w:spacing w:line="288" w:lineRule="auto"/>
        <w:rPr>
          <w:rFonts w:asciiTheme="minorHAnsi" w:hAnsiTheme="minorHAnsi"/>
          <w:color w:val="000000" w:themeColor="text1"/>
        </w:rPr>
      </w:pPr>
      <w:r w:rsidRPr="00BC4F25">
        <w:rPr>
          <w:rFonts w:asciiTheme="minorHAnsi" w:hAnsiTheme="minorHAnsi"/>
          <w:color w:val="000000" w:themeColor="text1"/>
          <w:u w:val="single"/>
        </w:rPr>
        <w:t>Services:</w:t>
      </w:r>
      <w:r w:rsidR="00BC4F25">
        <w:rPr>
          <w:rFonts w:asciiTheme="minorHAnsi" w:hAnsiTheme="minorHAnsi"/>
          <w:color w:val="000000" w:themeColor="text1"/>
        </w:rPr>
        <w:t xml:space="preserve"> Confidential support, resource referrals, self-help groups, out-patient counseling, medication-assisted treatment, psychiatric care, emergency care, and residential treatment</w:t>
      </w:r>
    </w:p>
    <w:p w14:paraId="006CE01D" w14:textId="6BDE706E" w:rsidR="009F2930" w:rsidRDefault="009F2930" w:rsidP="00915B78">
      <w:pPr>
        <w:spacing w:line="288" w:lineRule="auto"/>
        <w:rPr>
          <w:rFonts w:asciiTheme="minorHAnsi" w:hAnsiTheme="minorHAnsi"/>
          <w:color w:val="000000" w:themeColor="text1"/>
        </w:rPr>
      </w:pPr>
    </w:p>
    <w:p w14:paraId="4F8C1922" w14:textId="01FD748E" w:rsidR="009F2930" w:rsidRDefault="009F2930" w:rsidP="00915B78">
      <w:pPr>
        <w:spacing w:line="288" w:lineRule="auto"/>
        <w:rPr>
          <w:rFonts w:asciiTheme="minorHAnsi" w:hAnsiTheme="minorHAnsi"/>
          <w:color w:val="000000" w:themeColor="text1"/>
        </w:rPr>
      </w:pPr>
      <w:r w:rsidRPr="00BC4F25">
        <w:rPr>
          <w:rFonts w:asciiTheme="minorHAnsi" w:hAnsiTheme="minorHAnsi"/>
          <w:color w:val="000000" w:themeColor="text1"/>
          <w:u w:val="single"/>
        </w:rPr>
        <w:t>Admission Criteria:</w:t>
      </w:r>
      <w:r w:rsidR="00BC4F25">
        <w:rPr>
          <w:rFonts w:asciiTheme="minorHAnsi" w:hAnsiTheme="minorHAnsi"/>
          <w:color w:val="000000" w:themeColor="text1"/>
        </w:rPr>
        <w:t xml:space="preserve"> No criteria</w:t>
      </w:r>
    </w:p>
    <w:p w14:paraId="1681493E" w14:textId="255E2A74" w:rsidR="009F2930" w:rsidRDefault="009F2930" w:rsidP="00915B78">
      <w:pPr>
        <w:spacing w:line="288" w:lineRule="auto"/>
        <w:rPr>
          <w:rFonts w:asciiTheme="minorHAnsi" w:hAnsiTheme="minorHAnsi"/>
          <w:color w:val="000000" w:themeColor="text1"/>
        </w:rPr>
      </w:pPr>
    </w:p>
    <w:p w14:paraId="288F591E" w14:textId="62D5FDB8" w:rsidR="009F2930" w:rsidRDefault="009F2930" w:rsidP="00915B78">
      <w:pPr>
        <w:spacing w:line="288" w:lineRule="auto"/>
        <w:rPr>
          <w:rFonts w:asciiTheme="minorHAnsi" w:hAnsiTheme="minorHAnsi"/>
          <w:color w:val="000000" w:themeColor="text1"/>
        </w:rPr>
      </w:pPr>
      <w:r w:rsidRPr="00BC4F25">
        <w:rPr>
          <w:rFonts w:asciiTheme="minorHAnsi" w:hAnsiTheme="minorHAnsi"/>
          <w:color w:val="000000" w:themeColor="text1"/>
          <w:u w:val="single"/>
        </w:rPr>
        <w:t>Referral Process:</w:t>
      </w:r>
      <w:r w:rsidR="00BC4F25">
        <w:rPr>
          <w:rFonts w:asciiTheme="minorHAnsi" w:hAnsiTheme="minorHAnsi"/>
          <w:color w:val="000000" w:themeColor="text1"/>
        </w:rPr>
        <w:t xml:space="preserve"> No referral needed, anyone is able to call number or go on website for more contact information</w:t>
      </w:r>
    </w:p>
    <w:p w14:paraId="09324F2B" w14:textId="6A13E236" w:rsidR="009F2930" w:rsidRDefault="009F2930" w:rsidP="00915B78">
      <w:pPr>
        <w:spacing w:line="288" w:lineRule="auto"/>
        <w:rPr>
          <w:rFonts w:asciiTheme="minorHAnsi" w:hAnsiTheme="minorHAnsi"/>
          <w:color w:val="000000" w:themeColor="text1"/>
        </w:rPr>
      </w:pPr>
    </w:p>
    <w:p w14:paraId="216CDDC6" w14:textId="36920684" w:rsidR="00BC4F25" w:rsidRPr="00BC4F25" w:rsidRDefault="009F2930" w:rsidP="00BC4F25">
      <w:pPr>
        <w:rPr>
          <w:rFonts w:asciiTheme="minorHAnsi" w:hAnsiTheme="minorHAnsi"/>
        </w:rPr>
      </w:pPr>
      <w:r w:rsidRPr="00BC4F25">
        <w:rPr>
          <w:rFonts w:asciiTheme="minorHAnsi" w:hAnsiTheme="minorHAnsi"/>
          <w:color w:val="000000" w:themeColor="text1"/>
          <w:u w:val="single"/>
        </w:rPr>
        <w:t>Helpful Information from Resource</w:t>
      </w:r>
      <w:r w:rsidR="00BC4F25" w:rsidRPr="00BC4F25">
        <w:rPr>
          <w:rFonts w:asciiTheme="minorHAnsi" w:hAnsiTheme="minorHAnsi"/>
          <w:color w:val="000000" w:themeColor="text1"/>
          <w:u w:val="single"/>
        </w:rPr>
        <w:t>:</w:t>
      </w:r>
      <w:r w:rsidR="00BC4F25">
        <w:rPr>
          <w:rFonts w:asciiTheme="minorHAnsi" w:hAnsiTheme="minorHAnsi"/>
          <w:color w:val="000000" w:themeColor="text1"/>
        </w:rPr>
        <w:t xml:space="preserve"> “There are many types of treatment available, and we have access to over 1,000 resources. You can use our searchable database to find resources. You can also talk to one of our helpline agents who can guide you to the right place. We know the treatment options can be sometimes overwhelming or confusing.”</w:t>
      </w:r>
    </w:p>
    <w:p w14:paraId="17DA174C" w14:textId="6884B956" w:rsidR="009F2930" w:rsidRDefault="009F2930" w:rsidP="00915B78">
      <w:pPr>
        <w:spacing w:line="288" w:lineRule="auto"/>
        <w:rPr>
          <w:rFonts w:asciiTheme="minorHAnsi" w:hAnsiTheme="minorHAnsi"/>
          <w:color w:val="000000" w:themeColor="text1"/>
        </w:rPr>
      </w:pPr>
    </w:p>
    <w:p w14:paraId="4B92A3C2" w14:textId="77777777" w:rsidR="009F2930" w:rsidRPr="00915B78" w:rsidRDefault="009F2930" w:rsidP="00915B78">
      <w:pPr>
        <w:spacing w:line="288" w:lineRule="auto"/>
        <w:rPr>
          <w:rFonts w:asciiTheme="minorHAnsi" w:hAnsiTheme="minorHAnsi"/>
        </w:rPr>
      </w:pPr>
    </w:p>
    <w:p w14:paraId="01DFDDA8" w14:textId="58317468" w:rsidR="009F2930" w:rsidRDefault="00BC4F25" w:rsidP="00BC4F25">
      <w:pPr>
        <w:spacing w:line="288" w:lineRule="auto"/>
        <w:jc w:val="center"/>
        <w:rPr>
          <w:rFonts w:asciiTheme="minorHAnsi" w:hAnsiTheme="minorHAnsi"/>
          <w:b/>
          <w:bCs/>
          <w:color w:val="7E7E74" w:themeColor="background2" w:themeShade="80"/>
          <w:sz w:val="32"/>
          <w:szCs w:val="32"/>
        </w:rPr>
      </w:pPr>
      <w:r>
        <w:rPr>
          <w:rFonts w:asciiTheme="minorHAnsi" w:hAnsiTheme="minorHAnsi"/>
          <w:b/>
          <w:bCs/>
          <w:noProof/>
          <w:color w:val="7E7E74" w:themeColor="background2" w:themeShade="80"/>
          <w:sz w:val="32"/>
          <w:szCs w:val="32"/>
        </w:rPr>
        <w:drawing>
          <wp:inline distT="0" distB="0" distL="0" distR="0" wp14:anchorId="7C4BB02A" wp14:editId="18E18F88">
            <wp:extent cx="2998146" cy="2179104"/>
            <wp:effectExtent l="0" t="0" r="0" b="5715"/>
            <wp:docPr id="2" name="Picture 2" descr="A sign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on a pol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0520" cy="2209902"/>
                    </a:xfrm>
                    <a:prstGeom prst="rect">
                      <a:avLst/>
                    </a:prstGeom>
                  </pic:spPr>
                </pic:pic>
              </a:graphicData>
            </a:graphic>
          </wp:inline>
        </w:drawing>
      </w:r>
    </w:p>
    <w:p w14:paraId="7C75A12F" w14:textId="77777777" w:rsidR="009F2930" w:rsidRDefault="009F2930" w:rsidP="00BC4F25">
      <w:pPr>
        <w:spacing w:line="288" w:lineRule="auto"/>
        <w:rPr>
          <w:rFonts w:asciiTheme="minorHAnsi" w:hAnsiTheme="minorHAnsi"/>
          <w:b/>
          <w:bCs/>
          <w:color w:val="7E7E74" w:themeColor="background2" w:themeShade="80"/>
          <w:sz w:val="32"/>
          <w:szCs w:val="32"/>
        </w:rPr>
      </w:pPr>
    </w:p>
    <w:p w14:paraId="4E55D3FD" w14:textId="7BB7346E" w:rsidR="00416388" w:rsidRPr="00915B78" w:rsidRDefault="00416388" w:rsidP="00915B78">
      <w:pPr>
        <w:spacing w:line="288" w:lineRule="auto"/>
        <w:jc w:val="center"/>
        <w:rPr>
          <w:rFonts w:asciiTheme="minorHAnsi" w:hAnsiTheme="minorHAnsi"/>
          <w:b/>
          <w:bCs/>
          <w:color w:val="7E7E74" w:themeColor="background2" w:themeShade="80"/>
          <w:sz w:val="32"/>
          <w:szCs w:val="32"/>
        </w:rPr>
      </w:pPr>
      <w:r w:rsidRPr="00915B78">
        <w:rPr>
          <w:rFonts w:asciiTheme="minorHAnsi" w:hAnsiTheme="minorHAnsi"/>
          <w:b/>
          <w:bCs/>
          <w:color w:val="7E7E74" w:themeColor="background2" w:themeShade="80"/>
          <w:sz w:val="32"/>
          <w:szCs w:val="32"/>
        </w:rPr>
        <w:lastRenderedPageBreak/>
        <w:t>Community Resources</w:t>
      </w:r>
    </w:p>
    <w:p w14:paraId="2A6B0C28" w14:textId="6D497C69" w:rsidR="00416388" w:rsidRPr="00915B78" w:rsidRDefault="00416388" w:rsidP="00915B78">
      <w:pPr>
        <w:spacing w:line="288" w:lineRule="auto"/>
        <w:jc w:val="center"/>
        <w:rPr>
          <w:rFonts w:asciiTheme="minorHAnsi" w:hAnsiTheme="minorHAnsi"/>
          <w:b/>
          <w:bCs/>
          <w:color w:val="000000" w:themeColor="text1"/>
          <w:sz w:val="32"/>
          <w:szCs w:val="32"/>
        </w:rPr>
      </w:pPr>
      <w:r w:rsidRPr="00915B78">
        <w:rPr>
          <w:rFonts w:asciiTheme="minorHAnsi" w:hAnsiTheme="minorHAnsi"/>
          <w:b/>
          <w:bCs/>
          <w:color w:val="000000" w:themeColor="text1"/>
          <w:sz w:val="32"/>
          <w:szCs w:val="32"/>
        </w:rPr>
        <w:t>Jacob’s Ladder</w:t>
      </w:r>
    </w:p>
    <w:p w14:paraId="16F2834E" w14:textId="77777777" w:rsidR="009F2930" w:rsidRDefault="009F2930" w:rsidP="00915B78">
      <w:pPr>
        <w:spacing w:line="288" w:lineRule="auto"/>
        <w:jc w:val="center"/>
        <w:rPr>
          <w:rFonts w:asciiTheme="minorHAnsi" w:hAnsiTheme="minorHAnsi"/>
          <w:color w:val="000000" w:themeColor="text1"/>
          <w:sz w:val="28"/>
          <w:szCs w:val="28"/>
        </w:rPr>
      </w:pPr>
    </w:p>
    <w:p w14:paraId="305F733A" w14:textId="47B57266" w:rsidR="00E13E89" w:rsidRPr="00915B78" w:rsidRDefault="00416388" w:rsidP="00915B78">
      <w:pPr>
        <w:spacing w:line="288" w:lineRule="auto"/>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Phone:</w:t>
      </w:r>
      <w:r w:rsidRPr="00915B78">
        <w:rPr>
          <w:rFonts w:asciiTheme="minorHAnsi" w:hAnsiTheme="minorHAnsi"/>
          <w:color w:val="000000" w:themeColor="text1"/>
          <w:sz w:val="28"/>
          <w:szCs w:val="28"/>
        </w:rPr>
        <w:t xml:space="preserve"> (304) 239-1214</w:t>
      </w:r>
    </w:p>
    <w:p w14:paraId="26109059" w14:textId="0B0842D1" w:rsidR="00416388" w:rsidRPr="00915B78" w:rsidRDefault="00416388" w:rsidP="00915B78">
      <w:pPr>
        <w:spacing w:line="288" w:lineRule="auto"/>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Location:</w:t>
      </w:r>
      <w:r w:rsidRPr="00915B78">
        <w:rPr>
          <w:rFonts w:asciiTheme="minorHAnsi" w:hAnsiTheme="minorHAnsi"/>
          <w:color w:val="000000" w:themeColor="text1"/>
          <w:sz w:val="28"/>
          <w:szCs w:val="28"/>
        </w:rPr>
        <w:t xml:space="preserve"> Aurora, WV 26705</w:t>
      </w:r>
    </w:p>
    <w:p w14:paraId="19DF621A" w14:textId="77777777" w:rsidR="00915B78" w:rsidRDefault="00915B78" w:rsidP="00915B78">
      <w:pPr>
        <w:spacing w:line="288" w:lineRule="auto"/>
        <w:rPr>
          <w:rFonts w:asciiTheme="minorHAnsi" w:hAnsiTheme="minorHAnsi"/>
          <w:color w:val="000000" w:themeColor="text1"/>
        </w:rPr>
      </w:pPr>
    </w:p>
    <w:p w14:paraId="1ADAF8F0" w14:textId="01C912B5" w:rsidR="00416388" w:rsidRPr="00915B78" w:rsidRDefault="00416388" w:rsidP="00915B78">
      <w:pPr>
        <w:spacing w:line="288" w:lineRule="auto"/>
        <w:rPr>
          <w:rFonts w:asciiTheme="minorHAnsi" w:hAnsiTheme="minorHAnsi"/>
          <w:color w:val="000000" w:themeColor="text1"/>
        </w:rPr>
      </w:pPr>
      <w:r w:rsidRPr="009F2930">
        <w:rPr>
          <w:rFonts w:asciiTheme="minorHAnsi" w:hAnsiTheme="minorHAnsi"/>
          <w:color w:val="000000" w:themeColor="text1"/>
          <w:u w:val="single"/>
        </w:rPr>
        <w:t>Description:</w:t>
      </w:r>
      <w:r w:rsidRPr="00915B78">
        <w:rPr>
          <w:rFonts w:asciiTheme="minorHAnsi" w:hAnsiTheme="minorHAnsi"/>
          <w:color w:val="000000" w:themeColor="text1"/>
        </w:rPr>
        <w:t xml:space="preserve"> Jacob’s Ladder at Brookside Farm is a long-term, residential recovery program. This is a community made up of professionals and peers all striving toward recovery in a supportive environment. </w:t>
      </w:r>
    </w:p>
    <w:p w14:paraId="73900248" w14:textId="77777777" w:rsidR="00915B78" w:rsidRDefault="00915B78" w:rsidP="00915B78">
      <w:pPr>
        <w:spacing w:line="288" w:lineRule="auto"/>
        <w:rPr>
          <w:rFonts w:asciiTheme="minorHAnsi" w:hAnsiTheme="minorHAnsi"/>
          <w:color w:val="000000" w:themeColor="text1"/>
        </w:rPr>
      </w:pPr>
    </w:p>
    <w:p w14:paraId="6C47FD39" w14:textId="0AF1A693" w:rsidR="00416388" w:rsidRPr="00915B78" w:rsidRDefault="00416388" w:rsidP="00915B78">
      <w:pPr>
        <w:spacing w:line="288" w:lineRule="auto"/>
        <w:rPr>
          <w:rFonts w:asciiTheme="minorHAnsi" w:hAnsiTheme="minorHAnsi"/>
          <w:color w:val="000000" w:themeColor="text1"/>
        </w:rPr>
      </w:pPr>
      <w:r w:rsidRPr="009F2930">
        <w:rPr>
          <w:rFonts w:asciiTheme="minorHAnsi" w:hAnsiTheme="minorHAnsi"/>
          <w:color w:val="000000" w:themeColor="text1"/>
          <w:u w:val="single"/>
        </w:rPr>
        <w:t>Services:</w:t>
      </w:r>
      <w:r w:rsidRPr="00915B78">
        <w:rPr>
          <w:rFonts w:asciiTheme="minorHAnsi" w:hAnsiTheme="minorHAnsi"/>
          <w:color w:val="000000" w:themeColor="text1"/>
        </w:rPr>
        <w:t xml:space="preserve"> </w:t>
      </w:r>
      <w:r w:rsidR="00BA2EEA" w:rsidRPr="00915B78">
        <w:rPr>
          <w:rFonts w:asciiTheme="minorHAnsi" w:hAnsiTheme="minorHAnsi"/>
          <w:color w:val="000000" w:themeColor="text1"/>
        </w:rPr>
        <w:t xml:space="preserve">This is a 4–6-month commitment. Services include a personalized addiction treatment model, meditation, mindful farming, lecture/education, 12 step meetings, recreation therapy and individual therapy, group/family therapy, and Jacob’s Laffer Community Meetings. There is also mesic and art programming, wilderness adventure therapy, and more. </w:t>
      </w:r>
    </w:p>
    <w:p w14:paraId="05243C4F" w14:textId="77777777" w:rsidR="00915B78" w:rsidRDefault="00915B78" w:rsidP="00915B78">
      <w:pPr>
        <w:spacing w:line="288" w:lineRule="auto"/>
        <w:rPr>
          <w:rFonts w:asciiTheme="minorHAnsi" w:hAnsiTheme="minorHAnsi"/>
          <w:color w:val="000000" w:themeColor="text1"/>
        </w:rPr>
      </w:pPr>
    </w:p>
    <w:p w14:paraId="326DD829" w14:textId="76B47CCA" w:rsidR="00BA2EEA" w:rsidRPr="00915B78" w:rsidRDefault="00BA2EEA" w:rsidP="00915B78">
      <w:pPr>
        <w:spacing w:line="288" w:lineRule="auto"/>
        <w:rPr>
          <w:rFonts w:asciiTheme="minorHAnsi" w:hAnsiTheme="minorHAnsi"/>
          <w:color w:val="000000" w:themeColor="text1"/>
        </w:rPr>
      </w:pPr>
      <w:r w:rsidRPr="009F2930">
        <w:rPr>
          <w:rFonts w:asciiTheme="minorHAnsi" w:hAnsiTheme="minorHAnsi"/>
          <w:color w:val="000000" w:themeColor="text1"/>
          <w:u w:val="single"/>
        </w:rPr>
        <w:t>Admission Criteria:</w:t>
      </w:r>
      <w:r w:rsidRPr="00915B78">
        <w:rPr>
          <w:rFonts w:asciiTheme="minorHAnsi" w:hAnsiTheme="minorHAnsi"/>
          <w:color w:val="000000" w:themeColor="text1"/>
        </w:rPr>
        <w:t xml:space="preserve"> Upon arrival, they will conduct a biopsychosocial assessment of clients and based on assessment, a personalized addiction treatment plan will be created. You must be 18+ and your insurance must be accepted.</w:t>
      </w:r>
    </w:p>
    <w:p w14:paraId="2663C092" w14:textId="77777777" w:rsidR="00915B78" w:rsidRDefault="00915B78" w:rsidP="00915B78">
      <w:pPr>
        <w:spacing w:line="288" w:lineRule="auto"/>
        <w:rPr>
          <w:rFonts w:asciiTheme="minorHAnsi" w:hAnsiTheme="minorHAnsi"/>
          <w:color w:val="000000" w:themeColor="text1"/>
        </w:rPr>
      </w:pPr>
    </w:p>
    <w:p w14:paraId="329321F8" w14:textId="5A2A5DF7" w:rsidR="00BA2EEA" w:rsidRPr="00915B78" w:rsidRDefault="00BA2EEA" w:rsidP="00915B78">
      <w:pPr>
        <w:spacing w:line="288" w:lineRule="auto"/>
        <w:rPr>
          <w:rFonts w:asciiTheme="minorHAnsi" w:hAnsiTheme="minorHAnsi"/>
          <w:color w:val="000000" w:themeColor="text1"/>
        </w:rPr>
      </w:pPr>
      <w:r w:rsidRPr="009F2930">
        <w:rPr>
          <w:rFonts w:asciiTheme="minorHAnsi" w:hAnsiTheme="minorHAnsi"/>
          <w:color w:val="000000" w:themeColor="text1"/>
          <w:u w:val="single"/>
        </w:rPr>
        <w:t>Referral Process:</w:t>
      </w:r>
      <w:r w:rsidRPr="00915B78">
        <w:rPr>
          <w:rFonts w:asciiTheme="minorHAnsi" w:hAnsiTheme="minorHAnsi"/>
          <w:color w:val="000000" w:themeColor="text1"/>
        </w:rPr>
        <w:t xml:space="preserve"> Self-Referral. Contact information can be found on </w:t>
      </w:r>
      <w:hyperlink r:id="rId27" w:history="1">
        <w:r w:rsidRPr="00915B78">
          <w:rPr>
            <w:rStyle w:val="Hyperlink"/>
            <w:rFonts w:asciiTheme="minorHAnsi" w:hAnsiTheme="minorHAnsi"/>
          </w:rPr>
          <w:t>https://www.jacobsladderbrookside.com/</w:t>
        </w:r>
      </w:hyperlink>
    </w:p>
    <w:p w14:paraId="266BA792" w14:textId="77777777" w:rsidR="00915B78" w:rsidRDefault="00915B78" w:rsidP="00915B78">
      <w:pPr>
        <w:spacing w:line="288" w:lineRule="auto"/>
        <w:rPr>
          <w:rFonts w:asciiTheme="minorHAnsi" w:hAnsiTheme="minorHAnsi"/>
          <w:color w:val="000000" w:themeColor="text1"/>
        </w:rPr>
      </w:pPr>
    </w:p>
    <w:p w14:paraId="5971150A" w14:textId="5BDF73D5" w:rsidR="00BA2EEA" w:rsidRPr="00915B78" w:rsidRDefault="00BA2EEA" w:rsidP="00915B78">
      <w:pPr>
        <w:spacing w:line="288" w:lineRule="auto"/>
        <w:rPr>
          <w:rFonts w:asciiTheme="minorHAnsi" w:hAnsiTheme="minorHAnsi"/>
          <w:color w:val="000000" w:themeColor="text1"/>
        </w:rPr>
      </w:pPr>
      <w:r w:rsidRPr="009F2930">
        <w:rPr>
          <w:rFonts w:asciiTheme="minorHAnsi" w:hAnsiTheme="minorHAnsi"/>
          <w:color w:val="000000" w:themeColor="text1"/>
          <w:u w:val="single"/>
        </w:rPr>
        <w:t>Helpful Information from Resource:</w:t>
      </w:r>
      <w:r w:rsidRPr="00915B78">
        <w:rPr>
          <w:rFonts w:asciiTheme="minorHAnsi" w:hAnsiTheme="minorHAnsi"/>
          <w:color w:val="000000" w:themeColor="text1"/>
        </w:rPr>
        <w:t xml:space="preserve"> “There is a lot of traditional therapy and groups, mindfulness, yoga, meditation, woodshops for crafts and projects, a working farm, and outdoor adventure programs here.”</w:t>
      </w:r>
    </w:p>
    <w:p w14:paraId="7231C17D" w14:textId="79D8C760" w:rsidR="00BA2EEA" w:rsidRPr="00915B78" w:rsidRDefault="00BA2EEA" w:rsidP="00915B78">
      <w:pPr>
        <w:spacing w:line="288" w:lineRule="auto"/>
        <w:rPr>
          <w:rFonts w:asciiTheme="minorHAnsi" w:hAnsiTheme="minorHAnsi"/>
          <w:color w:val="000000" w:themeColor="text1"/>
        </w:rPr>
      </w:pPr>
    </w:p>
    <w:p w14:paraId="0C65AE88" w14:textId="33E5463D" w:rsidR="00BA2EEA" w:rsidRDefault="00BA2EEA" w:rsidP="00416388">
      <w:pPr>
        <w:rPr>
          <w:color w:val="000000" w:themeColor="text1"/>
        </w:rPr>
      </w:pPr>
    </w:p>
    <w:p w14:paraId="7DC459CA" w14:textId="70B58D18" w:rsidR="00BA2EEA" w:rsidRDefault="00BA2EEA" w:rsidP="00416388">
      <w:pPr>
        <w:rPr>
          <w:color w:val="000000" w:themeColor="text1"/>
        </w:rPr>
      </w:pPr>
    </w:p>
    <w:p w14:paraId="542D3DC3" w14:textId="575F93B4" w:rsidR="00BA2EEA" w:rsidRPr="00416388" w:rsidRDefault="00BA2EEA" w:rsidP="00BA2EEA">
      <w:pPr>
        <w:jc w:val="center"/>
        <w:rPr>
          <w:color w:val="000000" w:themeColor="text1"/>
        </w:rPr>
      </w:pPr>
      <w:r>
        <w:rPr>
          <w:noProof/>
          <w:color w:val="000000" w:themeColor="text1"/>
        </w:rPr>
        <w:drawing>
          <wp:inline distT="0" distB="0" distL="0" distR="0" wp14:anchorId="08B2433A" wp14:editId="3890F21F">
            <wp:extent cx="4843445" cy="1286540"/>
            <wp:effectExtent l="0" t="0" r="0" b="0"/>
            <wp:docPr id="32" name="Picture 32" descr="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een text on a black backgroun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903747" cy="1302558"/>
                    </a:xfrm>
                    <a:prstGeom prst="rect">
                      <a:avLst/>
                    </a:prstGeom>
                  </pic:spPr>
                </pic:pic>
              </a:graphicData>
            </a:graphic>
          </wp:inline>
        </w:drawing>
      </w:r>
    </w:p>
    <w:p w14:paraId="4FF445D1" w14:textId="692742FB" w:rsidR="00E13E89" w:rsidRDefault="00E13E89" w:rsidP="00E13E89">
      <w:pPr>
        <w:jc w:val="center"/>
        <w:rPr>
          <w:color w:val="000000" w:themeColor="text1"/>
        </w:rPr>
      </w:pPr>
    </w:p>
    <w:p w14:paraId="60F04BAB" w14:textId="77777777" w:rsidR="009F2930" w:rsidRDefault="009F2930" w:rsidP="00E13E89">
      <w:pPr>
        <w:jc w:val="center"/>
        <w:rPr>
          <w:b/>
          <w:bCs/>
          <w:color w:val="7E7E74" w:themeColor="background2" w:themeShade="80"/>
          <w:sz w:val="32"/>
          <w:szCs w:val="32"/>
        </w:rPr>
      </w:pPr>
    </w:p>
    <w:p w14:paraId="29C0A94C" w14:textId="77777777" w:rsidR="009F2930" w:rsidRDefault="009F2930" w:rsidP="00E13E89">
      <w:pPr>
        <w:jc w:val="center"/>
        <w:rPr>
          <w:b/>
          <w:bCs/>
          <w:color w:val="7E7E74" w:themeColor="background2" w:themeShade="80"/>
          <w:sz w:val="32"/>
          <w:szCs w:val="32"/>
        </w:rPr>
      </w:pPr>
    </w:p>
    <w:p w14:paraId="520A45D7" w14:textId="218CDAEA" w:rsidR="001F2062" w:rsidRPr="009F2930" w:rsidRDefault="001F2062" w:rsidP="001F2062">
      <w:pPr>
        <w:jc w:val="center"/>
        <w:rPr>
          <w:rFonts w:asciiTheme="minorHAnsi" w:hAnsiTheme="minorHAnsi"/>
          <w:b/>
          <w:bCs/>
          <w:color w:val="7E7E74" w:themeColor="background2" w:themeShade="80"/>
          <w:sz w:val="32"/>
          <w:szCs w:val="32"/>
        </w:rPr>
      </w:pPr>
      <w:r>
        <w:rPr>
          <w:rFonts w:asciiTheme="minorHAnsi" w:hAnsiTheme="minorHAnsi"/>
          <w:b/>
          <w:bCs/>
          <w:color w:val="7E7E74" w:themeColor="background2" w:themeShade="80"/>
          <w:sz w:val="32"/>
          <w:szCs w:val="32"/>
        </w:rPr>
        <w:lastRenderedPageBreak/>
        <w:t>Eating Disorder Support</w:t>
      </w:r>
    </w:p>
    <w:p w14:paraId="6F2628B6" w14:textId="43F96FC2" w:rsidR="001F2062" w:rsidRDefault="001F2062" w:rsidP="001F2062">
      <w:pPr>
        <w:jc w:val="center"/>
        <w:rPr>
          <w:rFonts w:asciiTheme="minorHAnsi" w:hAnsiTheme="minorHAnsi"/>
          <w:b/>
          <w:bCs/>
          <w:color w:val="000000" w:themeColor="text1"/>
          <w:sz w:val="32"/>
          <w:szCs w:val="32"/>
        </w:rPr>
      </w:pPr>
      <w:r>
        <w:rPr>
          <w:rFonts w:asciiTheme="minorHAnsi" w:hAnsiTheme="minorHAnsi"/>
          <w:b/>
          <w:bCs/>
          <w:color w:val="000000" w:themeColor="text1"/>
          <w:sz w:val="32"/>
          <w:szCs w:val="32"/>
        </w:rPr>
        <w:t>WVU Disordered Eating Center of Charleston (DECC)</w:t>
      </w:r>
    </w:p>
    <w:p w14:paraId="53414E3A" w14:textId="0B62DE5E" w:rsidR="001F2062" w:rsidRDefault="001F2062" w:rsidP="001F2062">
      <w:pPr>
        <w:jc w:val="center"/>
        <w:rPr>
          <w:rFonts w:asciiTheme="minorHAnsi" w:hAnsiTheme="minorHAnsi"/>
          <w:b/>
          <w:bCs/>
          <w:color w:val="000000" w:themeColor="text1"/>
          <w:sz w:val="32"/>
          <w:szCs w:val="32"/>
        </w:rPr>
      </w:pPr>
    </w:p>
    <w:p w14:paraId="3D1683D8" w14:textId="2F306D44" w:rsidR="001F2062" w:rsidRPr="00915B78" w:rsidRDefault="001F2062" w:rsidP="001F2062">
      <w:pPr>
        <w:spacing w:line="288" w:lineRule="auto"/>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Phone:</w:t>
      </w:r>
      <w:r w:rsidRPr="00915B78">
        <w:rPr>
          <w:rFonts w:asciiTheme="minorHAnsi" w:hAnsiTheme="minorHAnsi"/>
          <w:color w:val="000000" w:themeColor="text1"/>
          <w:sz w:val="28"/>
          <w:szCs w:val="28"/>
        </w:rPr>
        <w:t xml:space="preserve"> (304) </w:t>
      </w:r>
      <w:r>
        <w:rPr>
          <w:rFonts w:asciiTheme="minorHAnsi" w:hAnsiTheme="minorHAnsi"/>
          <w:color w:val="000000" w:themeColor="text1"/>
          <w:sz w:val="28"/>
          <w:szCs w:val="28"/>
        </w:rPr>
        <w:t>388-1000</w:t>
      </w:r>
    </w:p>
    <w:p w14:paraId="23CCB7B5" w14:textId="5B02F771" w:rsidR="001F2062" w:rsidRDefault="001F2062" w:rsidP="001F2062">
      <w:pPr>
        <w:spacing w:line="288" w:lineRule="auto"/>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Location:</w:t>
      </w:r>
      <w:r w:rsidRPr="00915B78">
        <w:rPr>
          <w:rFonts w:asciiTheme="minorHAnsi" w:hAnsiTheme="minorHAnsi"/>
          <w:color w:val="000000" w:themeColor="text1"/>
          <w:sz w:val="28"/>
          <w:szCs w:val="28"/>
        </w:rPr>
        <w:t xml:space="preserve"> </w:t>
      </w:r>
      <w:r>
        <w:rPr>
          <w:rFonts w:asciiTheme="minorHAnsi" w:hAnsiTheme="minorHAnsi"/>
          <w:color w:val="000000" w:themeColor="text1"/>
          <w:sz w:val="28"/>
          <w:szCs w:val="28"/>
        </w:rPr>
        <w:t>Charleston, WV</w:t>
      </w:r>
    </w:p>
    <w:p w14:paraId="1E4D0DE8" w14:textId="5B71CCC0" w:rsidR="001F2062" w:rsidRDefault="001F2062" w:rsidP="001F2062">
      <w:pPr>
        <w:spacing w:line="288" w:lineRule="auto"/>
        <w:jc w:val="center"/>
        <w:rPr>
          <w:rFonts w:asciiTheme="minorHAnsi" w:hAnsiTheme="minorHAnsi"/>
          <w:color w:val="000000" w:themeColor="text1"/>
          <w:sz w:val="28"/>
          <w:szCs w:val="28"/>
        </w:rPr>
      </w:pPr>
      <w:r w:rsidRPr="001F2062">
        <w:rPr>
          <w:rFonts w:asciiTheme="minorHAnsi" w:hAnsiTheme="minorHAnsi"/>
          <w:color w:val="000000" w:themeColor="text1"/>
          <w:sz w:val="28"/>
          <w:szCs w:val="28"/>
          <w:u w:val="single"/>
        </w:rPr>
        <w:t>Website</w:t>
      </w:r>
      <w:r>
        <w:rPr>
          <w:rFonts w:asciiTheme="minorHAnsi" w:hAnsiTheme="minorHAnsi"/>
          <w:color w:val="000000" w:themeColor="text1"/>
          <w:sz w:val="28"/>
          <w:szCs w:val="28"/>
          <w:u w:val="single"/>
        </w:rPr>
        <w:t xml:space="preserve">: </w:t>
      </w:r>
      <w:r w:rsidRPr="001F2062">
        <w:rPr>
          <w:rFonts w:asciiTheme="minorHAnsi" w:hAnsiTheme="minorHAnsi"/>
          <w:color w:val="000000" w:themeColor="text1"/>
          <w:sz w:val="28"/>
          <w:szCs w:val="28"/>
        </w:rPr>
        <w:t>https://www.hsc.wvu.edu/decc/home/</w:t>
      </w:r>
    </w:p>
    <w:p w14:paraId="4A3236B4" w14:textId="03696505" w:rsidR="001F2062" w:rsidRDefault="001F2062" w:rsidP="001F2062">
      <w:pPr>
        <w:spacing w:line="288" w:lineRule="auto"/>
        <w:rPr>
          <w:rFonts w:asciiTheme="minorHAnsi" w:hAnsiTheme="minorHAnsi"/>
          <w:color w:val="000000" w:themeColor="text1"/>
          <w:sz w:val="28"/>
          <w:szCs w:val="28"/>
        </w:rPr>
      </w:pPr>
    </w:p>
    <w:p w14:paraId="684C7CBD" w14:textId="48274016" w:rsidR="001F2062" w:rsidRPr="00FF2D01" w:rsidRDefault="001F2062" w:rsidP="00220D6A">
      <w:pPr>
        <w:rPr>
          <w:rFonts w:asciiTheme="minorHAnsi" w:hAnsiTheme="minorHAnsi"/>
        </w:rPr>
      </w:pPr>
      <w:r w:rsidRPr="00FF2D01">
        <w:rPr>
          <w:rFonts w:asciiTheme="minorHAnsi" w:hAnsiTheme="minorHAnsi"/>
          <w:color w:val="000000" w:themeColor="text1"/>
          <w:u w:val="single"/>
        </w:rPr>
        <w:t>Description:</w:t>
      </w:r>
      <w:r w:rsidRPr="00FF2D01">
        <w:rPr>
          <w:rFonts w:asciiTheme="minorHAnsi" w:hAnsiTheme="minorHAnsi"/>
          <w:color w:val="000000" w:themeColor="text1"/>
          <w:u w:val="single"/>
        </w:rPr>
        <w:t xml:space="preserve"> </w:t>
      </w:r>
      <w:r w:rsidR="00220D6A" w:rsidRPr="00FF2D01">
        <w:rPr>
          <w:rFonts w:asciiTheme="minorHAnsi" w:hAnsiTheme="minorHAnsi" w:cs="Open Sans"/>
          <w:color w:val="000000"/>
        </w:rPr>
        <w:t xml:space="preserve">The WVU Disordered Eating Center of Charleston (DECC) was launched in the summer of 2010 by Drs. Stephen </w:t>
      </w:r>
      <w:proofErr w:type="spellStart"/>
      <w:r w:rsidR="00220D6A" w:rsidRPr="00FF2D01">
        <w:rPr>
          <w:rFonts w:asciiTheme="minorHAnsi" w:hAnsiTheme="minorHAnsi" w:cs="Open Sans"/>
          <w:color w:val="000000"/>
        </w:rPr>
        <w:t>Sondike</w:t>
      </w:r>
      <w:proofErr w:type="spellEnd"/>
      <w:r w:rsidR="00220D6A" w:rsidRPr="00FF2D01">
        <w:rPr>
          <w:rFonts w:asciiTheme="minorHAnsi" w:hAnsiTheme="minorHAnsi" w:cs="Open Sans"/>
          <w:color w:val="000000"/>
        </w:rPr>
        <w:t xml:space="preserve"> and Jessica </w:t>
      </w:r>
      <w:proofErr w:type="spellStart"/>
      <w:r w:rsidR="00220D6A" w:rsidRPr="00FF2D01">
        <w:rPr>
          <w:rFonts w:asciiTheme="minorHAnsi" w:hAnsiTheme="minorHAnsi" w:cs="Open Sans"/>
          <w:color w:val="000000"/>
        </w:rPr>
        <w:t>Luzier</w:t>
      </w:r>
      <w:proofErr w:type="spellEnd"/>
      <w:r w:rsidR="00220D6A" w:rsidRPr="00FF2D01">
        <w:rPr>
          <w:rFonts w:asciiTheme="minorHAnsi" w:hAnsiTheme="minorHAnsi" w:cs="Open Sans"/>
          <w:color w:val="000000"/>
        </w:rPr>
        <w:t>. DECC is an interprofessional outpatient treatment program that provides services for youth and adults with disordered eating and clinical eating disorders</w:t>
      </w:r>
    </w:p>
    <w:p w14:paraId="595A3B1F" w14:textId="77777777" w:rsidR="001F2062" w:rsidRPr="00FF2D01" w:rsidRDefault="001F2062" w:rsidP="001F2062">
      <w:pPr>
        <w:spacing w:line="288" w:lineRule="auto"/>
        <w:rPr>
          <w:rFonts w:asciiTheme="minorHAnsi" w:hAnsiTheme="minorHAnsi"/>
          <w:color w:val="000000" w:themeColor="text1"/>
        </w:rPr>
      </w:pPr>
    </w:p>
    <w:p w14:paraId="1F09858D" w14:textId="77777777" w:rsidR="00220D6A" w:rsidRPr="00FF2D01" w:rsidRDefault="001F2062" w:rsidP="00220D6A">
      <w:pPr>
        <w:rPr>
          <w:rFonts w:asciiTheme="minorHAnsi" w:hAnsiTheme="minorHAnsi"/>
        </w:rPr>
      </w:pPr>
      <w:r w:rsidRPr="00FF2D01">
        <w:rPr>
          <w:rFonts w:asciiTheme="minorHAnsi" w:hAnsiTheme="minorHAnsi"/>
          <w:color w:val="000000" w:themeColor="text1"/>
          <w:u w:val="single"/>
        </w:rPr>
        <w:t>Services:</w:t>
      </w:r>
      <w:r w:rsidRPr="00FF2D01">
        <w:rPr>
          <w:rFonts w:asciiTheme="minorHAnsi" w:hAnsiTheme="minorHAnsi"/>
          <w:color w:val="000000" w:themeColor="text1"/>
        </w:rPr>
        <w:t xml:space="preserve"> </w:t>
      </w:r>
      <w:r w:rsidR="00220D6A" w:rsidRPr="00FF2D01">
        <w:rPr>
          <w:rFonts w:asciiTheme="minorHAnsi" w:hAnsiTheme="minorHAnsi" w:cs="Open Sans"/>
          <w:color w:val="000000"/>
        </w:rPr>
        <w:t> Clinical services are provided at the WVU Department of Behavioral Medicine at CAMC Memorial Hospital. DECC psychotherapists use a variety of modalities in their treatment, including individual, group and family therapy. Therapeutic approaches include Family Based Therapy, Cognitive-Behavioral Therapy-Enhanced, Dialectical Behavior Therapy, and Acceptance and Commitment Therapy. Therapists work in tandem with psychiatrists, general medical practitioners, and a registered dietitian to tailor a treatment plan to each patient.</w:t>
      </w:r>
    </w:p>
    <w:p w14:paraId="759AF3A4" w14:textId="4B5546E4" w:rsidR="001F2062" w:rsidRPr="00FF2D01" w:rsidRDefault="001F2062" w:rsidP="001F2062">
      <w:pPr>
        <w:spacing w:line="288" w:lineRule="auto"/>
        <w:rPr>
          <w:rFonts w:asciiTheme="minorHAnsi" w:hAnsiTheme="minorHAnsi"/>
          <w:color w:val="000000" w:themeColor="text1"/>
        </w:rPr>
      </w:pPr>
    </w:p>
    <w:p w14:paraId="5481E38C" w14:textId="77777777" w:rsidR="001F2062" w:rsidRPr="00FF2D01" w:rsidRDefault="001F2062" w:rsidP="001F2062">
      <w:pPr>
        <w:spacing w:line="288" w:lineRule="auto"/>
        <w:rPr>
          <w:rFonts w:asciiTheme="minorHAnsi" w:hAnsiTheme="minorHAnsi"/>
          <w:color w:val="000000" w:themeColor="text1"/>
        </w:rPr>
      </w:pPr>
    </w:p>
    <w:p w14:paraId="245B693B" w14:textId="3617D321" w:rsidR="001F2062" w:rsidRPr="00FF2D01" w:rsidRDefault="001F2062" w:rsidP="001F2062">
      <w:pPr>
        <w:spacing w:line="288" w:lineRule="auto"/>
        <w:rPr>
          <w:rFonts w:asciiTheme="minorHAnsi" w:hAnsiTheme="minorHAnsi"/>
          <w:color w:val="000000" w:themeColor="text1"/>
        </w:rPr>
      </w:pPr>
      <w:r w:rsidRPr="00FF2D01">
        <w:rPr>
          <w:rFonts w:asciiTheme="minorHAnsi" w:hAnsiTheme="minorHAnsi"/>
          <w:color w:val="000000" w:themeColor="text1"/>
          <w:u w:val="single"/>
        </w:rPr>
        <w:t>Admission Criteria</w:t>
      </w:r>
      <w:r w:rsidR="00220D6A" w:rsidRPr="00FF2D01">
        <w:rPr>
          <w:rFonts w:asciiTheme="minorHAnsi" w:hAnsiTheme="minorHAnsi"/>
          <w:color w:val="000000" w:themeColor="text1"/>
          <w:u w:val="single"/>
        </w:rPr>
        <w:t xml:space="preserve">/ </w:t>
      </w:r>
      <w:r w:rsidRPr="00FF2D01">
        <w:rPr>
          <w:rFonts w:asciiTheme="minorHAnsi" w:hAnsiTheme="minorHAnsi"/>
          <w:color w:val="000000" w:themeColor="text1"/>
          <w:u w:val="single"/>
        </w:rPr>
        <w:t>Referral Process:</w:t>
      </w:r>
      <w:r w:rsidRPr="00FF2D01">
        <w:rPr>
          <w:rFonts w:asciiTheme="minorHAnsi" w:hAnsiTheme="minorHAnsi"/>
          <w:color w:val="000000" w:themeColor="text1"/>
        </w:rPr>
        <w:t xml:space="preserve"> </w:t>
      </w:r>
      <w:r w:rsidR="00FF2D01" w:rsidRPr="00FF2D01">
        <w:rPr>
          <w:rFonts w:asciiTheme="minorHAnsi" w:hAnsiTheme="minorHAnsi"/>
          <w:color w:val="000000" w:themeColor="text1"/>
        </w:rPr>
        <w:t xml:space="preserve">Referrals may be made by patients/families themselves or by other healthcare providers. Please download and fax the DECC referral located on our website or call the WVU DECC Scheduling Specialist at 304-388-1000. </w:t>
      </w:r>
    </w:p>
    <w:p w14:paraId="61E0D226" w14:textId="77777777" w:rsidR="001F2062" w:rsidRPr="00FF2D01" w:rsidRDefault="001F2062" w:rsidP="001F2062">
      <w:pPr>
        <w:spacing w:line="288" w:lineRule="auto"/>
        <w:rPr>
          <w:rFonts w:asciiTheme="minorHAnsi" w:hAnsiTheme="minorHAnsi"/>
          <w:color w:val="000000" w:themeColor="text1"/>
        </w:rPr>
      </w:pPr>
    </w:p>
    <w:p w14:paraId="55F70B74" w14:textId="60407E59" w:rsidR="00FF2D01" w:rsidRPr="00FF2D01" w:rsidRDefault="001F2062" w:rsidP="00FF2D01">
      <w:pPr>
        <w:rPr>
          <w:rFonts w:asciiTheme="minorHAnsi" w:hAnsiTheme="minorHAnsi"/>
        </w:rPr>
      </w:pPr>
      <w:r w:rsidRPr="00FF2D01">
        <w:rPr>
          <w:rFonts w:asciiTheme="minorHAnsi" w:hAnsiTheme="minorHAnsi"/>
          <w:color w:val="000000" w:themeColor="text1"/>
          <w:u w:val="single"/>
        </w:rPr>
        <w:t>Helpful Information from Resource:</w:t>
      </w:r>
      <w:r w:rsidRPr="00FF2D01">
        <w:rPr>
          <w:rFonts w:asciiTheme="minorHAnsi" w:hAnsiTheme="minorHAnsi"/>
          <w:color w:val="000000" w:themeColor="text1"/>
        </w:rPr>
        <w:t xml:space="preserve"> </w:t>
      </w:r>
      <w:r w:rsidR="00FF2D01" w:rsidRPr="00FF2D01">
        <w:rPr>
          <w:rFonts w:asciiTheme="minorHAnsi" w:hAnsiTheme="minorHAnsi"/>
          <w:color w:val="000000" w:themeColor="text1"/>
        </w:rPr>
        <w:t>“</w:t>
      </w:r>
      <w:r w:rsidR="00FF2D01" w:rsidRPr="00FF2D01">
        <w:rPr>
          <w:rFonts w:asciiTheme="minorHAnsi" w:hAnsiTheme="minorHAnsi" w:cs="Open Sans"/>
          <w:color w:val="000000"/>
        </w:rPr>
        <w:t>Awareness and prevention are major commitments for the DECC. Eating disorders remain stigmatizing and shameful. There is an imperative to increase public awareness and provide high fidelity information to counter the myths associated with these perilous medical and psychiatric conditions. One important charge of DECC is public education and awareness.</w:t>
      </w:r>
      <w:r w:rsidR="00FF2D01" w:rsidRPr="00FF2D01">
        <w:rPr>
          <w:rFonts w:asciiTheme="minorHAnsi" w:hAnsiTheme="minorHAnsi" w:cs="Open Sans"/>
          <w:color w:val="000000"/>
        </w:rPr>
        <w:t>”</w:t>
      </w:r>
    </w:p>
    <w:p w14:paraId="08EAF438" w14:textId="017F49D2" w:rsidR="001F2062" w:rsidRPr="00915B78" w:rsidRDefault="001F2062" w:rsidP="001F2062">
      <w:pPr>
        <w:spacing w:line="288" w:lineRule="auto"/>
        <w:rPr>
          <w:rFonts w:asciiTheme="minorHAnsi" w:hAnsiTheme="minorHAnsi"/>
          <w:color w:val="000000" w:themeColor="text1"/>
        </w:rPr>
      </w:pPr>
    </w:p>
    <w:p w14:paraId="5C4908C2" w14:textId="77777777" w:rsidR="001F2062" w:rsidRDefault="001F2062" w:rsidP="001F2062">
      <w:pPr>
        <w:rPr>
          <w:rFonts w:asciiTheme="minorHAnsi" w:hAnsiTheme="minorHAnsi"/>
          <w:b/>
          <w:bCs/>
          <w:color w:val="7E7E74" w:themeColor="background2" w:themeShade="80"/>
          <w:sz w:val="32"/>
          <w:szCs w:val="32"/>
        </w:rPr>
      </w:pPr>
    </w:p>
    <w:p w14:paraId="4DCF7CE6" w14:textId="193B1958" w:rsidR="001F2062" w:rsidRDefault="00FF2D01" w:rsidP="00FF2D01">
      <w:pPr>
        <w:jc w:val="center"/>
        <w:rPr>
          <w:rFonts w:asciiTheme="minorHAnsi" w:hAnsiTheme="minorHAnsi"/>
          <w:b/>
          <w:bCs/>
          <w:color w:val="7E7E74" w:themeColor="background2" w:themeShade="80"/>
          <w:sz w:val="32"/>
          <w:szCs w:val="32"/>
        </w:rPr>
      </w:pPr>
      <w:r>
        <w:rPr>
          <w:rFonts w:asciiTheme="minorHAnsi" w:hAnsiTheme="minorHAnsi"/>
          <w:b/>
          <w:bCs/>
          <w:noProof/>
          <w:color w:val="7E7E74" w:themeColor="background2" w:themeShade="80"/>
          <w:sz w:val="32"/>
          <w:szCs w:val="32"/>
        </w:rPr>
        <w:drawing>
          <wp:inline distT="0" distB="0" distL="0" distR="0" wp14:anchorId="6681514F" wp14:editId="396CAD24">
            <wp:extent cx="5943600" cy="1631950"/>
            <wp:effectExtent l="0" t="0" r="0" b="6350"/>
            <wp:docPr id="3" name="Picture 3"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a room&#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631950"/>
                    </a:xfrm>
                    <a:prstGeom prst="rect">
                      <a:avLst/>
                    </a:prstGeom>
                  </pic:spPr>
                </pic:pic>
              </a:graphicData>
            </a:graphic>
          </wp:inline>
        </w:drawing>
      </w:r>
    </w:p>
    <w:p w14:paraId="4CD4F135" w14:textId="77777777" w:rsidR="001F2062" w:rsidRDefault="001F2062" w:rsidP="00E13E89">
      <w:pPr>
        <w:jc w:val="center"/>
        <w:rPr>
          <w:rFonts w:asciiTheme="minorHAnsi" w:hAnsiTheme="minorHAnsi"/>
          <w:b/>
          <w:bCs/>
          <w:color w:val="7E7E74" w:themeColor="background2" w:themeShade="80"/>
          <w:sz w:val="32"/>
          <w:szCs w:val="32"/>
        </w:rPr>
      </w:pPr>
    </w:p>
    <w:p w14:paraId="22419225" w14:textId="2BF76470" w:rsidR="00E13E89" w:rsidRPr="009F2930" w:rsidRDefault="00E13E89" w:rsidP="00E13E89">
      <w:pPr>
        <w:jc w:val="center"/>
        <w:rPr>
          <w:rFonts w:asciiTheme="minorHAnsi" w:hAnsiTheme="minorHAnsi"/>
          <w:b/>
          <w:bCs/>
          <w:color w:val="7E7E74" w:themeColor="background2" w:themeShade="80"/>
          <w:sz w:val="32"/>
          <w:szCs w:val="32"/>
        </w:rPr>
      </w:pPr>
      <w:r w:rsidRPr="009F2930">
        <w:rPr>
          <w:rFonts w:asciiTheme="minorHAnsi" w:hAnsiTheme="minorHAnsi"/>
          <w:b/>
          <w:bCs/>
          <w:color w:val="7E7E74" w:themeColor="background2" w:themeShade="80"/>
          <w:sz w:val="32"/>
          <w:szCs w:val="32"/>
        </w:rPr>
        <w:lastRenderedPageBreak/>
        <w:t>Community Support Groups – 12 Step Based</w:t>
      </w:r>
    </w:p>
    <w:p w14:paraId="1D56391A" w14:textId="388629D5" w:rsidR="00E13E89" w:rsidRPr="009F2930" w:rsidRDefault="00E13E89" w:rsidP="00E13E89">
      <w:pPr>
        <w:jc w:val="center"/>
        <w:rPr>
          <w:rFonts w:asciiTheme="minorHAnsi" w:hAnsiTheme="minorHAnsi"/>
          <w:b/>
          <w:bCs/>
          <w:color w:val="000000" w:themeColor="text1"/>
          <w:sz w:val="32"/>
          <w:szCs w:val="32"/>
        </w:rPr>
      </w:pPr>
      <w:r w:rsidRPr="009F2930">
        <w:rPr>
          <w:rFonts w:asciiTheme="minorHAnsi" w:hAnsiTheme="minorHAnsi"/>
          <w:b/>
          <w:bCs/>
          <w:color w:val="000000" w:themeColor="text1"/>
          <w:sz w:val="32"/>
          <w:szCs w:val="32"/>
        </w:rPr>
        <w:t>Mountaineer Region of Narcotics Anonymous</w:t>
      </w:r>
    </w:p>
    <w:p w14:paraId="23E2170B" w14:textId="77777777" w:rsidR="009F2930" w:rsidRPr="009F2930" w:rsidRDefault="009F2930" w:rsidP="00E13E89">
      <w:pPr>
        <w:jc w:val="center"/>
        <w:rPr>
          <w:rFonts w:asciiTheme="minorHAnsi" w:hAnsiTheme="minorHAnsi"/>
          <w:color w:val="000000" w:themeColor="text1"/>
          <w:sz w:val="32"/>
          <w:szCs w:val="32"/>
        </w:rPr>
      </w:pPr>
    </w:p>
    <w:p w14:paraId="0DFF9DB5" w14:textId="5F2B86E0" w:rsidR="00E13E89" w:rsidRPr="009F2930" w:rsidRDefault="00E13E89" w:rsidP="00E13E89">
      <w:pPr>
        <w:jc w:val="center"/>
        <w:rPr>
          <w:rFonts w:asciiTheme="minorHAnsi" w:hAnsiTheme="minorHAnsi"/>
          <w:color w:val="000000" w:themeColor="text1"/>
          <w:sz w:val="32"/>
          <w:szCs w:val="32"/>
        </w:rPr>
      </w:pPr>
      <w:r w:rsidRPr="009F2930">
        <w:rPr>
          <w:rFonts w:asciiTheme="minorHAnsi" w:hAnsiTheme="minorHAnsi"/>
          <w:color w:val="000000" w:themeColor="text1"/>
          <w:sz w:val="32"/>
          <w:szCs w:val="32"/>
          <w:u w:val="single"/>
        </w:rPr>
        <w:t xml:space="preserve">Helpline </w:t>
      </w:r>
      <w:r w:rsidR="00416388" w:rsidRPr="009F2930">
        <w:rPr>
          <w:rFonts w:asciiTheme="minorHAnsi" w:hAnsiTheme="minorHAnsi"/>
          <w:color w:val="000000" w:themeColor="text1"/>
          <w:sz w:val="32"/>
          <w:szCs w:val="32"/>
          <w:u w:val="single"/>
        </w:rPr>
        <w:t>Number:</w:t>
      </w:r>
      <w:r w:rsidR="00416388" w:rsidRPr="009F2930">
        <w:rPr>
          <w:rFonts w:asciiTheme="minorHAnsi" w:hAnsiTheme="minorHAnsi"/>
          <w:color w:val="000000" w:themeColor="text1"/>
          <w:sz w:val="32"/>
          <w:szCs w:val="32"/>
        </w:rPr>
        <w:t xml:space="preserve"> 1-800-766-4442</w:t>
      </w:r>
    </w:p>
    <w:p w14:paraId="107D44A5" w14:textId="28EA15A7" w:rsidR="00416388" w:rsidRPr="009F2930" w:rsidRDefault="00416388" w:rsidP="00E13E89">
      <w:pPr>
        <w:jc w:val="center"/>
        <w:rPr>
          <w:rFonts w:asciiTheme="minorHAnsi" w:hAnsiTheme="minorHAnsi"/>
          <w:color w:val="000000" w:themeColor="text1"/>
          <w:sz w:val="32"/>
          <w:szCs w:val="32"/>
        </w:rPr>
      </w:pPr>
      <w:r w:rsidRPr="009F2930">
        <w:rPr>
          <w:rFonts w:asciiTheme="minorHAnsi" w:hAnsiTheme="minorHAnsi"/>
          <w:color w:val="000000" w:themeColor="text1"/>
          <w:sz w:val="32"/>
          <w:szCs w:val="32"/>
          <w:u w:val="single"/>
        </w:rPr>
        <w:t>Website for meeting schedule:</w:t>
      </w:r>
      <w:r w:rsidRPr="009F2930">
        <w:rPr>
          <w:rFonts w:asciiTheme="minorHAnsi" w:hAnsiTheme="minorHAnsi"/>
          <w:color w:val="000000" w:themeColor="text1"/>
          <w:sz w:val="32"/>
          <w:szCs w:val="32"/>
        </w:rPr>
        <w:t xml:space="preserve"> http://mrscna.org/</w:t>
      </w:r>
    </w:p>
    <w:p w14:paraId="77316C78" w14:textId="77777777" w:rsidR="00416388" w:rsidRPr="009F2930" w:rsidRDefault="00416388" w:rsidP="00416388">
      <w:pPr>
        <w:rPr>
          <w:rFonts w:asciiTheme="minorHAnsi" w:hAnsiTheme="minorHAnsi"/>
          <w:color w:val="000000" w:themeColor="text1"/>
          <w:sz w:val="28"/>
          <w:szCs w:val="28"/>
        </w:rPr>
      </w:pPr>
    </w:p>
    <w:p w14:paraId="374D82C8" w14:textId="69DDA5E0" w:rsidR="00416388" w:rsidRPr="009F2930" w:rsidRDefault="00416388" w:rsidP="00416388">
      <w:pPr>
        <w:rPr>
          <w:rFonts w:asciiTheme="minorHAnsi" w:hAnsiTheme="minorHAnsi"/>
          <w:color w:val="000000" w:themeColor="text1"/>
          <w:sz w:val="26"/>
          <w:szCs w:val="26"/>
        </w:rPr>
      </w:pPr>
      <w:r w:rsidRPr="009F2930">
        <w:rPr>
          <w:rFonts w:asciiTheme="minorHAnsi" w:hAnsiTheme="minorHAnsi"/>
          <w:color w:val="000000" w:themeColor="text1"/>
          <w:sz w:val="26"/>
          <w:szCs w:val="26"/>
          <w:u w:val="single"/>
        </w:rPr>
        <w:t>Information about program:</w:t>
      </w:r>
      <w:r w:rsidRPr="009F2930">
        <w:rPr>
          <w:rFonts w:asciiTheme="minorHAnsi" w:hAnsiTheme="minorHAnsi"/>
          <w:color w:val="000000" w:themeColor="text1"/>
          <w:sz w:val="26"/>
          <w:szCs w:val="26"/>
        </w:rPr>
        <w:t xml:space="preserve"> This is a free resource where people can go to in person or virtual meetings. People are allowed to show up at any meetings and participate if they want. NA is a nonprofit fellowship or society of men and women who have had substances become a major problem in their life.</w:t>
      </w:r>
    </w:p>
    <w:p w14:paraId="661BDF40" w14:textId="565082C6" w:rsidR="00416388" w:rsidRPr="009F2930" w:rsidRDefault="00416388" w:rsidP="00416388">
      <w:pPr>
        <w:rPr>
          <w:rFonts w:asciiTheme="minorHAnsi" w:hAnsiTheme="minorHAnsi"/>
          <w:color w:val="000000" w:themeColor="text1"/>
          <w:sz w:val="26"/>
          <w:szCs w:val="26"/>
        </w:rPr>
      </w:pPr>
    </w:p>
    <w:p w14:paraId="69B5CEAD" w14:textId="7D649C0B" w:rsidR="00416388" w:rsidRPr="009F2930" w:rsidRDefault="00416388" w:rsidP="00416388">
      <w:pPr>
        <w:rPr>
          <w:rFonts w:asciiTheme="minorHAnsi" w:hAnsiTheme="minorHAnsi"/>
          <w:color w:val="000000" w:themeColor="text1"/>
          <w:sz w:val="26"/>
          <w:szCs w:val="26"/>
        </w:rPr>
      </w:pPr>
      <w:r w:rsidRPr="009F2930">
        <w:rPr>
          <w:rFonts w:asciiTheme="minorHAnsi" w:hAnsiTheme="minorHAnsi"/>
          <w:color w:val="000000" w:themeColor="text1"/>
          <w:sz w:val="26"/>
          <w:szCs w:val="26"/>
          <w:u w:val="single"/>
        </w:rPr>
        <w:t>Perspective on sobriety:</w:t>
      </w:r>
      <w:r w:rsidRPr="009F2930">
        <w:rPr>
          <w:rFonts w:asciiTheme="minorHAnsi" w:hAnsiTheme="minorHAnsi"/>
          <w:color w:val="000000" w:themeColor="text1"/>
          <w:sz w:val="26"/>
          <w:szCs w:val="26"/>
        </w:rPr>
        <w:t xml:space="preserve"> We do not care what you have done in the past. In our literature is says you’re clean when you say you are clean, which we consider to be complete abstinence</w:t>
      </w:r>
    </w:p>
    <w:p w14:paraId="17C34131" w14:textId="38A8BD8F" w:rsidR="00416388" w:rsidRPr="009F2930" w:rsidRDefault="00416388" w:rsidP="00416388">
      <w:pPr>
        <w:rPr>
          <w:rFonts w:asciiTheme="minorHAnsi" w:hAnsiTheme="minorHAnsi"/>
          <w:color w:val="000000" w:themeColor="text1"/>
          <w:sz w:val="26"/>
          <w:szCs w:val="26"/>
        </w:rPr>
      </w:pPr>
    </w:p>
    <w:p w14:paraId="641DF692" w14:textId="1E569065" w:rsidR="00416388" w:rsidRPr="009F2930" w:rsidRDefault="00416388" w:rsidP="00416388">
      <w:pPr>
        <w:rPr>
          <w:rFonts w:asciiTheme="minorHAnsi" w:hAnsiTheme="minorHAnsi"/>
          <w:color w:val="000000" w:themeColor="text1"/>
          <w:sz w:val="26"/>
          <w:szCs w:val="26"/>
        </w:rPr>
      </w:pPr>
      <w:r w:rsidRPr="009F2930">
        <w:rPr>
          <w:rFonts w:asciiTheme="minorHAnsi" w:hAnsiTheme="minorHAnsi"/>
          <w:color w:val="000000" w:themeColor="text1"/>
          <w:sz w:val="26"/>
          <w:szCs w:val="26"/>
          <w:u w:val="single"/>
        </w:rPr>
        <w:t>Helpful Information from Resource:</w:t>
      </w:r>
      <w:r w:rsidRPr="009F2930">
        <w:rPr>
          <w:rFonts w:asciiTheme="minorHAnsi" w:hAnsiTheme="minorHAnsi"/>
          <w:color w:val="000000" w:themeColor="text1"/>
          <w:sz w:val="26"/>
          <w:szCs w:val="26"/>
        </w:rPr>
        <w:t xml:space="preserve"> “There are some groups in the Morgantown area for students. In general, when you are searching for recovery, you want to find a community of people that can support you through that.”</w:t>
      </w:r>
    </w:p>
    <w:p w14:paraId="0FD13585" w14:textId="67FEE005" w:rsidR="00416388" w:rsidRDefault="00416388" w:rsidP="00416388">
      <w:pPr>
        <w:rPr>
          <w:color w:val="000000" w:themeColor="text1"/>
          <w:sz w:val="28"/>
          <w:szCs w:val="28"/>
        </w:rPr>
      </w:pPr>
    </w:p>
    <w:p w14:paraId="15EC468C" w14:textId="77777777" w:rsidR="009F2930" w:rsidRDefault="009F2930" w:rsidP="00416388">
      <w:pPr>
        <w:jc w:val="center"/>
        <w:rPr>
          <w:color w:val="000000" w:themeColor="text1"/>
          <w:sz w:val="28"/>
          <w:szCs w:val="28"/>
        </w:rPr>
      </w:pPr>
    </w:p>
    <w:p w14:paraId="37E4FC34" w14:textId="441C8A23" w:rsidR="00416388" w:rsidRDefault="00416388" w:rsidP="00416388">
      <w:pPr>
        <w:jc w:val="center"/>
        <w:rPr>
          <w:color w:val="000000" w:themeColor="text1"/>
          <w:sz w:val="28"/>
          <w:szCs w:val="28"/>
        </w:rPr>
      </w:pPr>
      <w:r>
        <w:rPr>
          <w:noProof/>
          <w:color w:val="000000" w:themeColor="text1"/>
          <w:sz w:val="28"/>
          <w:szCs w:val="28"/>
        </w:rPr>
        <w:drawing>
          <wp:inline distT="0" distB="0" distL="0" distR="0" wp14:anchorId="39791819" wp14:editId="103ACF6C">
            <wp:extent cx="4598255" cy="2402958"/>
            <wp:effectExtent l="0" t="0" r="0" b="0"/>
            <wp:docPr id="31" name="Picture 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websit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624302" cy="2416570"/>
                    </a:xfrm>
                    <a:prstGeom prst="rect">
                      <a:avLst/>
                    </a:prstGeom>
                  </pic:spPr>
                </pic:pic>
              </a:graphicData>
            </a:graphic>
          </wp:inline>
        </w:drawing>
      </w:r>
    </w:p>
    <w:p w14:paraId="5406F53A" w14:textId="77777777" w:rsidR="009F2930" w:rsidRDefault="009F2930" w:rsidP="00BA2EEA">
      <w:pPr>
        <w:jc w:val="center"/>
        <w:rPr>
          <w:b/>
          <w:bCs/>
          <w:color w:val="7E7E74" w:themeColor="background2" w:themeShade="80"/>
          <w:sz w:val="32"/>
          <w:szCs w:val="32"/>
        </w:rPr>
      </w:pPr>
    </w:p>
    <w:p w14:paraId="0E379FE7" w14:textId="77777777" w:rsidR="009F2930" w:rsidRDefault="009F2930" w:rsidP="00BA2EEA">
      <w:pPr>
        <w:jc w:val="center"/>
        <w:rPr>
          <w:b/>
          <w:bCs/>
          <w:color w:val="7E7E74" w:themeColor="background2" w:themeShade="80"/>
          <w:sz w:val="32"/>
          <w:szCs w:val="32"/>
        </w:rPr>
      </w:pPr>
    </w:p>
    <w:p w14:paraId="5D9D6A23" w14:textId="77777777" w:rsidR="009F2930" w:rsidRDefault="009F2930" w:rsidP="00BA2EEA">
      <w:pPr>
        <w:jc w:val="center"/>
        <w:rPr>
          <w:b/>
          <w:bCs/>
          <w:color w:val="7E7E74" w:themeColor="background2" w:themeShade="80"/>
          <w:sz w:val="32"/>
          <w:szCs w:val="32"/>
        </w:rPr>
      </w:pPr>
    </w:p>
    <w:p w14:paraId="6F1BFFE0" w14:textId="77777777" w:rsidR="009F2930" w:rsidRDefault="009F2930" w:rsidP="00BA2EEA">
      <w:pPr>
        <w:jc w:val="center"/>
        <w:rPr>
          <w:b/>
          <w:bCs/>
          <w:color w:val="7E7E74" w:themeColor="background2" w:themeShade="80"/>
          <w:sz w:val="32"/>
          <w:szCs w:val="32"/>
        </w:rPr>
      </w:pPr>
    </w:p>
    <w:p w14:paraId="0B2B8209" w14:textId="77777777" w:rsidR="009F2930" w:rsidRDefault="009F2930" w:rsidP="00BA2EEA">
      <w:pPr>
        <w:jc w:val="center"/>
        <w:rPr>
          <w:b/>
          <w:bCs/>
          <w:color w:val="7E7E74" w:themeColor="background2" w:themeShade="80"/>
          <w:sz w:val="32"/>
          <w:szCs w:val="32"/>
        </w:rPr>
      </w:pPr>
    </w:p>
    <w:p w14:paraId="6A2E5C87" w14:textId="77777777" w:rsidR="009F2930" w:rsidRDefault="009F2930" w:rsidP="00BA2EEA">
      <w:pPr>
        <w:jc w:val="center"/>
        <w:rPr>
          <w:b/>
          <w:bCs/>
          <w:color w:val="7E7E74" w:themeColor="background2" w:themeShade="80"/>
          <w:sz w:val="32"/>
          <w:szCs w:val="32"/>
        </w:rPr>
      </w:pPr>
    </w:p>
    <w:p w14:paraId="61137FD9" w14:textId="557D8ADF" w:rsidR="009F2930" w:rsidRDefault="009F2930" w:rsidP="009F2930">
      <w:pPr>
        <w:rPr>
          <w:b/>
          <w:bCs/>
          <w:color w:val="7E7E74" w:themeColor="background2" w:themeShade="80"/>
          <w:sz w:val="32"/>
          <w:szCs w:val="32"/>
        </w:rPr>
      </w:pPr>
    </w:p>
    <w:p w14:paraId="54EC2036" w14:textId="4DCD8927" w:rsidR="00BA2EEA" w:rsidRPr="009F2930" w:rsidRDefault="00BA2EEA" w:rsidP="00BA2EEA">
      <w:pPr>
        <w:jc w:val="center"/>
        <w:rPr>
          <w:rFonts w:asciiTheme="minorHAnsi" w:hAnsiTheme="minorHAnsi"/>
          <w:b/>
          <w:bCs/>
          <w:color w:val="7E7E74" w:themeColor="background2" w:themeShade="80"/>
          <w:sz w:val="32"/>
          <w:szCs w:val="32"/>
        </w:rPr>
      </w:pPr>
      <w:r w:rsidRPr="009F2930">
        <w:rPr>
          <w:rFonts w:asciiTheme="minorHAnsi" w:hAnsiTheme="minorHAnsi"/>
          <w:b/>
          <w:bCs/>
          <w:color w:val="7E7E74" w:themeColor="background2" w:themeShade="80"/>
          <w:sz w:val="32"/>
          <w:szCs w:val="32"/>
        </w:rPr>
        <w:lastRenderedPageBreak/>
        <w:t>Community Support Groups – 12 Step Based</w:t>
      </w:r>
    </w:p>
    <w:p w14:paraId="450C39D0" w14:textId="3ED76055" w:rsidR="00416388" w:rsidRPr="009F2930" w:rsidRDefault="00BA2EEA" w:rsidP="00416388">
      <w:pPr>
        <w:jc w:val="center"/>
        <w:rPr>
          <w:rFonts w:asciiTheme="minorHAnsi" w:hAnsiTheme="minorHAnsi"/>
          <w:b/>
          <w:bCs/>
          <w:color w:val="000000" w:themeColor="text1"/>
          <w:sz w:val="32"/>
          <w:szCs w:val="32"/>
        </w:rPr>
      </w:pPr>
      <w:r w:rsidRPr="009F2930">
        <w:rPr>
          <w:rFonts w:asciiTheme="minorHAnsi" w:hAnsiTheme="minorHAnsi"/>
          <w:b/>
          <w:bCs/>
          <w:color w:val="000000" w:themeColor="text1"/>
          <w:sz w:val="32"/>
          <w:szCs w:val="32"/>
        </w:rPr>
        <w:t>Alcoholics Anonymous Area 73 District 16</w:t>
      </w:r>
    </w:p>
    <w:p w14:paraId="1F05D9AB" w14:textId="77777777" w:rsidR="009F2930" w:rsidRDefault="009F2930" w:rsidP="00416388">
      <w:pPr>
        <w:jc w:val="center"/>
        <w:rPr>
          <w:rFonts w:asciiTheme="minorHAnsi" w:hAnsiTheme="minorHAnsi"/>
          <w:color w:val="000000" w:themeColor="text1"/>
          <w:sz w:val="28"/>
          <w:szCs w:val="28"/>
        </w:rPr>
      </w:pPr>
    </w:p>
    <w:p w14:paraId="67977DE9" w14:textId="4C4570D1" w:rsidR="00BA2EEA" w:rsidRPr="009F2930" w:rsidRDefault="00BA2EEA" w:rsidP="00416388">
      <w:pPr>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24/7 Hotline Number:</w:t>
      </w:r>
      <w:r w:rsidRPr="009F2930">
        <w:rPr>
          <w:rFonts w:asciiTheme="minorHAnsi" w:hAnsiTheme="minorHAnsi"/>
          <w:color w:val="000000" w:themeColor="text1"/>
          <w:sz w:val="28"/>
          <w:szCs w:val="28"/>
        </w:rPr>
        <w:t xml:space="preserve"> (800) 333-5051</w:t>
      </w:r>
    </w:p>
    <w:p w14:paraId="0748D881" w14:textId="1DD93063" w:rsidR="00BA2EEA" w:rsidRPr="009F2930" w:rsidRDefault="00BA2EEA" w:rsidP="00416388">
      <w:pPr>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Website for meeting schedule:</w:t>
      </w:r>
      <w:r w:rsidRPr="009F2930">
        <w:rPr>
          <w:rFonts w:asciiTheme="minorHAnsi" w:hAnsiTheme="minorHAnsi"/>
          <w:color w:val="000000" w:themeColor="text1"/>
          <w:sz w:val="28"/>
          <w:szCs w:val="28"/>
        </w:rPr>
        <w:t xml:space="preserve"> https://www.aawv.org/district-16</w:t>
      </w:r>
    </w:p>
    <w:p w14:paraId="403638D4" w14:textId="77777777" w:rsidR="009F2930" w:rsidRDefault="009F2930" w:rsidP="00BA2EEA">
      <w:pPr>
        <w:rPr>
          <w:rFonts w:asciiTheme="minorHAnsi" w:hAnsiTheme="minorHAnsi"/>
          <w:color w:val="000000" w:themeColor="text1"/>
          <w:sz w:val="28"/>
          <w:szCs w:val="28"/>
        </w:rPr>
      </w:pPr>
    </w:p>
    <w:p w14:paraId="3021F638" w14:textId="3E7C437F" w:rsidR="00BA2EEA" w:rsidRPr="009F2930" w:rsidRDefault="00BA2EEA" w:rsidP="00BA2EEA">
      <w:pP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Information about program:</w:t>
      </w:r>
      <w:r w:rsidR="009F0FDB" w:rsidRPr="009F2930">
        <w:rPr>
          <w:rFonts w:asciiTheme="minorHAnsi" w:hAnsiTheme="minorHAnsi"/>
          <w:color w:val="000000" w:themeColor="text1"/>
          <w:sz w:val="28"/>
          <w:szCs w:val="28"/>
        </w:rPr>
        <w:t xml:space="preserve"> Participants in AA share their story and personal experience and help support other with their drinking problem. AA helps a person learn how to live a happy life without alcohol and give person-to-person “sponsorship” to the people attending. This resource offers open discussion meetings, open speaker meetings, and closed discussion or group step meetings.</w:t>
      </w:r>
    </w:p>
    <w:p w14:paraId="50710762" w14:textId="77777777" w:rsidR="009F2930" w:rsidRDefault="009F2930" w:rsidP="00BA2EEA">
      <w:pPr>
        <w:rPr>
          <w:rFonts w:asciiTheme="minorHAnsi" w:hAnsiTheme="minorHAnsi"/>
          <w:color w:val="000000" w:themeColor="text1"/>
          <w:sz w:val="28"/>
          <w:szCs w:val="28"/>
        </w:rPr>
      </w:pPr>
    </w:p>
    <w:p w14:paraId="299A421A" w14:textId="7B2EE0BF" w:rsidR="00BA2EEA" w:rsidRPr="009F2930" w:rsidRDefault="00BA2EEA" w:rsidP="00BA2EEA">
      <w:pP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Perspective on sobriety:</w:t>
      </w:r>
      <w:r w:rsidR="009F0FDB" w:rsidRPr="009F2930">
        <w:rPr>
          <w:rFonts w:asciiTheme="minorHAnsi" w:hAnsiTheme="minorHAnsi"/>
          <w:color w:val="000000" w:themeColor="text1"/>
          <w:sz w:val="28"/>
          <w:szCs w:val="28"/>
        </w:rPr>
        <w:t xml:space="preserve"> AA does not provide detox or other medical services and does not force someone to stop drinking. The only requirement to join is the desire to stop drinking. AA’s purpose is to stay sober and help others achieve sobriety as well.</w:t>
      </w:r>
    </w:p>
    <w:p w14:paraId="5C8699EE" w14:textId="77777777" w:rsidR="009F2930" w:rsidRPr="009F2930" w:rsidRDefault="009F2930" w:rsidP="00BA2EEA">
      <w:pPr>
        <w:rPr>
          <w:rFonts w:asciiTheme="minorHAnsi" w:hAnsiTheme="minorHAnsi"/>
          <w:color w:val="000000" w:themeColor="text1"/>
          <w:sz w:val="28"/>
          <w:szCs w:val="28"/>
          <w:u w:val="single"/>
        </w:rPr>
      </w:pPr>
    </w:p>
    <w:p w14:paraId="5C0C5BB5" w14:textId="1B350828" w:rsidR="00BA2EEA" w:rsidRPr="009F2930" w:rsidRDefault="00BA2EEA" w:rsidP="00BA2EEA">
      <w:pP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Helpful Information from Resource</w:t>
      </w:r>
      <w:r w:rsidR="009F0FDB" w:rsidRPr="009F2930">
        <w:rPr>
          <w:rFonts w:asciiTheme="minorHAnsi" w:hAnsiTheme="minorHAnsi"/>
          <w:color w:val="000000" w:themeColor="text1"/>
          <w:sz w:val="28"/>
          <w:szCs w:val="28"/>
          <w:u w:val="single"/>
        </w:rPr>
        <w:t>:</w:t>
      </w:r>
      <w:r w:rsidR="009F0FDB" w:rsidRPr="009F2930">
        <w:rPr>
          <w:rFonts w:asciiTheme="minorHAnsi" w:hAnsiTheme="minorHAnsi"/>
          <w:color w:val="000000" w:themeColor="text1"/>
          <w:sz w:val="28"/>
          <w:szCs w:val="28"/>
        </w:rPr>
        <w:t xml:space="preserve"> “Call our 24-hour, 7-day a week, toll free number shown above.”</w:t>
      </w:r>
    </w:p>
    <w:p w14:paraId="0932E199" w14:textId="00056687" w:rsidR="00BA2EEA" w:rsidRDefault="00BA2EEA" w:rsidP="00BA2EEA">
      <w:pPr>
        <w:rPr>
          <w:color w:val="000000" w:themeColor="text1"/>
          <w:sz w:val="28"/>
          <w:szCs w:val="28"/>
        </w:rPr>
      </w:pPr>
    </w:p>
    <w:p w14:paraId="63ACDD5B" w14:textId="79B4DF5F" w:rsidR="00BA2EEA" w:rsidRDefault="00BA2EEA" w:rsidP="00BA2EEA">
      <w:pPr>
        <w:rPr>
          <w:color w:val="000000" w:themeColor="text1"/>
          <w:sz w:val="28"/>
          <w:szCs w:val="28"/>
        </w:rPr>
      </w:pPr>
    </w:p>
    <w:p w14:paraId="2AEA2E42" w14:textId="09E22EE4" w:rsidR="00BA2EEA" w:rsidRDefault="009F0FDB" w:rsidP="009F0FDB">
      <w:pPr>
        <w:jc w:val="center"/>
        <w:rPr>
          <w:color w:val="000000" w:themeColor="text1"/>
          <w:sz w:val="28"/>
          <w:szCs w:val="28"/>
        </w:rPr>
      </w:pPr>
      <w:r>
        <w:rPr>
          <w:noProof/>
          <w:color w:val="000000" w:themeColor="text1"/>
          <w:sz w:val="28"/>
          <w:szCs w:val="28"/>
        </w:rPr>
        <w:drawing>
          <wp:inline distT="0" distB="0" distL="0" distR="0" wp14:anchorId="452D8684" wp14:editId="36B1783C">
            <wp:extent cx="3111500" cy="2336800"/>
            <wp:effectExtent l="0" t="0" r="0" b="0"/>
            <wp:docPr id="34" name="Picture 34" descr="A group of people standing in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tanding in a lin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1500" cy="2336800"/>
                    </a:xfrm>
                    <a:prstGeom prst="rect">
                      <a:avLst/>
                    </a:prstGeom>
                  </pic:spPr>
                </pic:pic>
              </a:graphicData>
            </a:graphic>
          </wp:inline>
        </w:drawing>
      </w:r>
    </w:p>
    <w:p w14:paraId="2FBE56E6" w14:textId="3418868E" w:rsidR="00BA2EEA" w:rsidRDefault="00BA2EEA" w:rsidP="00BA2EEA">
      <w:pPr>
        <w:rPr>
          <w:color w:val="000000" w:themeColor="text1"/>
          <w:sz w:val="28"/>
          <w:szCs w:val="28"/>
        </w:rPr>
      </w:pPr>
    </w:p>
    <w:p w14:paraId="5E6E888D" w14:textId="77777777" w:rsidR="009F2930" w:rsidRDefault="009F2930" w:rsidP="00BA2EEA">
      <w:pPr>
        <w:jc w:val="center"/>
        <w:rPr>
          <w:b/>
          <w:bCs/>
          <w:color w:val="7E7E74" w:themeColor="background2" w:themeShade="80"/>
          <w:sz w:val="32"/>
          <w:szCs w:val="32"/>
        </w:rPr>
      </w:pPr>
    </w:p>
    <w:p w14:paraId="3CCE00F6" w14:textId="77777777" w:rsidR="009F2930" w:rsidRDefault="009F2930" w:rsidP="00BA2EEA">
      <w:pPr>
        <w:jc w:val="center"/>
        <w:rPr>
          <w:b/>
          <w:bCs/>
          <w:color w:val="7E7E74" w:themeColor="background2" w:themeShade="80"/>
          <w:sz w:val="32"/>
          <w:szCs w:val="32"/>
        </w:rPr>
      </w:pPr>
    </w:p>
    <w:p w14:paraId="320EF24A" w14:textId="77777777" w:rsidR="009F2930" w:rsidRDefault="009F2930" w:rsidP="00BA2EEA">
      <w:pPr>
        <w:jc w:val="center"/>
        <w:rPr>
          <w:b/>
          <w:bCs/>
          <w:color w:val="7E7E74" w:themeColor="background2" w:themeShade="80"/>
          <w:sz w:val="32"/>
          <w:szCs w:val="32"/>
        </w:rPr>
      </w:pPr>
    </w:p>
    <w:p w14:paraId="60F869E2" w14:textId="77777777" w:rsidR="009F2930" w:rsidRDefault="009F2930" w:rsidP="00BA2EEA">
      <w:pPr>
        <w:jc w:val="center"/>
        <w:rPr>
          <w:b/>
          <w:bCs/>
          <w:color w:val="7E7E74" w:themeColor="background2" w:themeShade="80"/>
          <w:sz w:val="32"/>
          <w:szCs w:val="32"/>
        </w:rPr>
      </w:pPr>
    </w:p>
    <w:p w14:paraId="4C0519A7" w14:textId="77777777" w:rsidR="009F2930" w:rsidRDefault="009F2930" w:rsidP="00BA2EEA">
      <w:pPr>
        <w:jc w:val="center"/>
        <w:rPr>
          <w:b/>
          <w:bCs/>
          <w:color w:val="7E7E74" w:themeColor="background2" w:themeShade="80"/>
          <w:sz w:val="32"/>
          <w:szCs w:val="32"/>
        </w:rPr>
      </w:pPr>
    </w:p>
    <w:p w14:paraId="130FBDC4" w14:textId="3502EB2E" w:rsidR="00BA2EEA" w:rsidRPr="009F2930" w:rsidRDefault="00BA2EEA" w:rsidP="00BA2EEA">
      <w:pPr>
        <w:jc w:val="center"/>
        <w:rPr>
          <w:rFonts w:asciiTheme="minorHAnsi" w:hAnsiTheme="minorHAnsi"/>
          <w:b/>
          <w:bCs/>
          <w:color w:val="7E7E74" w:themeColor="background2" w:themeShade="80"/>
          <w:sz w:val="32"/>
          <w:szCs w:val="32"/>
        </w:rPr>
      </w:pPr>
      <w:r w:rsidRPr="009F2930">
        <w:rPr>
          <w:rFonts w:asciiTheme="minorHAnsi" w:hAnsiTheme="minorHAnsi"/>
          <w:b/>
          <w:bCs/>
          <w:color w:val="7E7E74" w:themeColor="background2" w:themeShade="80"/>
          <w:sz w:val="32"/>
          <w:szCs w:val="32"/>
        </w:rPr>
        <w:lastRenderedPageBreak/>
        <w:t>Community Support Groups – 12 Step Based</w:t>
      </w:r>
    </w:p>
    <w:p w14:paraId="2BEEB6A0" w14:textId="6DF15EBB" w:rsidR="00BA2EEA" w:rsidRPr="009F2930" w:rsidRDefault="00BA2EEA" w:rsidP="00BA2EEA">
      <w:pPr>
        <w:jc w:val="center"/>
        <w:rPr>
          <w:rFonts w:asciiTheme="minorHAnsi" w:hAnsiTheme="minorHAnsi"/>
          <w:b/>
          <w:bCs/>
          <w:color w:val="000000" w:themeColor="text1"/>
          <w:sz w:val="32"/>
          <w:szCs w:val="32"/>
        </w:rPr>
      </w:pPr>
      <w:r w:rsidRPr="009F2930">
        <w:rPr>
          <w:rFonts w:asciiTheme="minorHAnsi" w:hAnsiTheme="minorHAnsi"/>
          <w:b/>
          <w:bCs/>
          <w:color w:val="000000" w:themeColor="text1"/>
          <w:sz w:val="32"/>
          <w:szCs w:val="32"/>
        </w:rPr>
        <w:t xml:space="preserve">Al-Anon and </w:t>
      </w:r>
      <w:proofErr w:type="spellStart"/>
      <w:r w:rsidRPr="009F2930">
        <w:rPr>
          <w:rFonts w:asciiTheme="minorHAnsi" w:hAnsiTheme="minorHAnsi"/>
          <w:b/>
          <w:bCs/>
          <w:color w:val="000000" w:themeColor="text1"/>
          <w:sz w:val="32"/>
          <w:szCs w:val="32"/>
        </w:rPr>
        <w:t>Alateen</w:t>
      </w:r>
      <w:proofErr w:type="spellEnd"/>
      <w:r w:rsidR="00D01CC9" w:rsidRPr="009F2930">
        <w:rPr>
          <w:rFonts w:asciiTheme="minorHAnsi" w:hAnsiTheme="minorHAnsi"/>
          <w:b/>
          <w:bCs/>
          <w:color w:val="000000" w:themeColor="text1"/>
          <w:sz w:val="32"/>
          <w:szCs w:val="32"/>
        </w:rPr>
        <w:t xml:space="preserve"> in West Virginia</w:t>
      </w:r>
    </w:p>
    <w:p w14:paraId="338F5744" w14:textId="77777777" w:rsidR="009F2930" w:rsidRPr="009F2930" w:rsidRDefault="009F2930" w:rsidP="00BA2EEA">
      <w:pPr>
        <w:jc w:val="center"/>
        <w:rPr>
          <w:rFonts w:asciiTheme="minorHAnsi" w:hAnsiTheme="minorHAnsi"/>
          <w:color w:val="000000" w:themeColor="text1"/>
          <w:sz w:val="28"/>
          <w:szCs w:val="28"/>
          <w:u w:val="single"/>
        </w:rPr>
      </w:pPr>
    </w:p>
    <w:p w14:paraId="5FCC2817" w14:textId="7AB6029E" w:rsidR="00D01CC9" w:rsidRPr="009F2930" w:rsidRDefault="00D01CC9" w:rsidP="00BA2EEA">
      <w:pPr>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Phone:</w:t>
      </w:r>
      <w:r w:rsidRPr="009F2930">
        <w:rPr>
          <w:rFonts w:asciiTheme="minorHAnsi" w:hAnsiTheme="minorHAnsi"/>
          <w:color w:val="000000" w:themeColor="text1"/>
          <w:sz w:val="28"/>
          <w:szCs w:val="28"/>
        </w:rPr>
        <w:t xml:space="preserve"> (888) 490-1970</w:t>
      </w:r>
    </w:p>
    <w:p w14:paraId="33FDB849" w14:textId="0103B79F" w:rsidR="00D01CC9" w:rsidRPr="009F2930" w:rsidRDefault="00D01CC9" w:rsidP="00BA2EEA">
      <w:pPr>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Website for Meeting Schedule:</w:t>
      </w:r>
      <w:r w:rsidRPr="009F2930">
        <w:rPr>
          <w:rFonts w:asciiTheme="minorHAnsi" w:hAnsiTheme="minorHAnsi"/>
          <w:color w:val="000000" w:themeColor="text1"/>
          <w:sz w:val="28"/>
          <w:szCs w:val="28"/>
        </w:rPr>
        <w:t xml:space="preserve"> https://wvafg.org/afg-meetings</w:t>
      </w:r>
    </w:p>
    <w:p w14:paraId="16DC4A7F" w14:textId="77777777" w:rsidR="009F2930" w:rsidRPr="009F2930" w:rsidRDefault="009F2930" w:rsidP="00D01CC9">
      <w:pPr>
        <w:pStyle w:val="NormalWeb"/>
        <w:shd w:val="clear" w:color="auto" w:fill="FFFFFF"/>
        <w:spacing w:before="0" w:beforeAutospacing="0" w:after="300" w:afterAutospacing="0"/>
        <w:rPr>
          <w:rFonts w:asciiTheme="minorHAnsi" w:hAnsiTheme="minorHAnsi"/>
          <w:color w:val="000000" w:themeColor="text1"/>
          <w:u w:val="single"/>
        </w:rPr>
      </w:pPr>
    </w:p>
    <w:p w14:paraId="562124DB" w14:textId="3CBDE798" w:rsidR="00D01CC9" w:rsidRPr="009F2930" w:rsidRDefault="00D01CC9" w:rsidP="00D01CC9">
      <w:pPr>
        <w:pStyle w:val="NormalWeb"/>
        <w:shd w:val="clear" w:color="auto" w:fill="FFFFFF"/>
        <w:spacing w:before="0" w:beforeAutospacing="0" w:after="300" w:afterAutospacing="0"/>
        <w:rPr>
          <w:rFonts w:asciiTheme="minorHAnsi" w:hAnsiTheme="minorHAnsi" w:cs="Arial"/>
          <w:color w:val="000000" w:themeColor="text1"/>
        </w:rPr>
      </w:pPr>
      <w:r w:rsidRPr="009F2930">
        <w:rPr>
          <w:rFonts w:asciiTheme="minorHAnsi" w:hAnsiTheme="minorHAnsi"/>
          <w:color w:val="000000" w:themeColor="text1"/>
          <w:u w:val="single"/>
        </w:rPr>
        <w:t>Information about program: “</w:t>
      </w:r>
      <w:r w:rsidRPr="009F2930">
        <w:rPr>
          <w:rFonts w:asciiTheme="minorHAnsi" w:hAnsiTheme="minorHAnsi" w:cs="Arial"/>
          <w:color w:val="000000" w:themeColor="text1"/>
        </w:rPr>
        <w:t>Our personal situations may be different, but we share as equals because of what we have in common: our lives have been affected by another person’s drinking. Al-Anon is a mutual support group.</w:t>
      </w:r>
      <w:r w:rsidR="009F2930">
        <w:rPr>
          <w:rFonts w:asciiTheme="minorHAnsi" w:hAnsiTheme="minorHAnsi" w:cs="Arial"/>
          <w:color w:val="000000" w:themeColor="text1"/>
        </w:rPr>
        <w:t xml:space="preserve"> </w:t>
      </w:r>
      <w:r w:rsidRPr="009F2930">
        <w:rPr>
          <w:rFonts w:asciiTheme="minorHAnsi" w:hAnsiTheme="minorHAnsi" w:cs="Arial"/>
          <w:color w:val="000000" w:themeColor="text1"/>
        </w:rPr>
        <w:t>We can find understanding and support when we share our common experience with each other. Some of us are here because a spouse or partner has struggled with alcoholism. For others, the problem drinker is a parent, child, or grandchild. Sometimes a brother, a sister, or some other friend or relative brings us to Al-Anon. Many of us have had more than one alcoholic family member or friend.</w:t>
      </w:r>
      <w:r w:rsidR="009F2930">
        <w:rPr>
          <w:rFonts w:asciiTheme="minorHAnsi" w:hAnsiTheme="minorHAnsi" w:cs="Arial"/>
          <w:color w:val="000000" w:themeColor="text1"/>
        </w:rPr>
        <w:t xml:space="preserve"> </w:t>
      </w:r>
      <w:r w:rsidRPr="009F2930">
        <w:rPr>
          <w:rFonts w:asciiTheme="minorHAnsi" w:hAnsiTheme="minorHAnsi" w:cs="Arial"/>
          <w:color w:val="000000" w:themeColor="text1"/>
        </w:rPr>
        <w:t>Alcoholism has similar effects on us all, even though our relationships to the alcoholic may be different. Many newcomers are most interested in hearing about situations and relationships that are similar to their own. Over time, however, we come to understand that we can benefit from hearing how the Al-Anon principles worked in many different circumstances.”</w:t>
      </w:r>
    </w:p>
    <w:p w14:paraId="508FBF66" w14:textId="40F531B5" w:rsidR="00D01CC9" w:rsidRPr="009F2930" w:rsidRDefault="00D01CC9" w:rsidP="00D01CC9">
      <w:pPr>
        <w:rPr>
          <w:rFonts w:asciiTheme="minorHAnsi" w:hAnsiTheme="minorHAnsi"/>
          <w:color w:val="000000" w:themeColor="text1"/>
        </w:rPr>
      </w:pPr>
      <w:r w:rsidRPr="009F2930">
        <w:rPr>
          <w:rFonts w:asciiTheme="minorHAnsi" w:hAnsiTheme="minorHAnsi"/>
          <w:color w:val="000000" w:themeColor="text1"/>
          <w:u w:val="single"/>
        </w:rPr>
        <w:t>Perspective on sobriety:</w:t>
      </w:r>
      <w:r w:rsidRPr="009F2930">
        <w:rPr>
          <w:rFonts w:asciiTheme="minorHAnsi" w:hAnsiTheme="minorHAnsi"/>
          <w:color w:val="000000" w:themeColor="text1"/>
        </w:rPr>
        <w:t xml:space="preserve"> It doesn’t matter if your loved one is still actively drinking or if they are sober, anyone is still welcomed at any meeting</w:t>
      </w:r>
    </w:p>
    <w:p w14:paraId="7F694329" w14:textId="77777777" w:rsidR="009F2930" w:rsidRDefault="009F2930" w:rsidP="00D01CC9">
      <w:pPr>
        <w:rPr>
          <w:rFonts w:asciiTheme="minorHAnsi" w:hAnsiTheme="minorHAnsi"/>
          <w:color w:val="000000" w:themeColor="text1"/>
          <w:u w:val="single"/>
        </w:rPr>
      </w:pPr>
    </w:p>
    <w:p w14:paraId="35AE7DBA" w14:textId="5C6A91D3" w:rsidR="00D01CC9" w:rsidRPr="009F2930" w:rsidRDefault="00D01CC9" w:rsidP="00D01CC9">
      <w:pPr>
        <w:rPr>
          <w:rFonts w:asciiTheme="minorHAnsi" w:hAnsiTheme="minorHAnsi"/>
          <w:color w:val="000000" w:themeColor="text1"/>
        </w:rPr>
      </w:pPr>
      <w:r w:rsidRPr="009F2930">
        <w:rPr>
          <w:rFonts w:asciiTheme="minorHAnsi" w:hAnsiTheme="minorHAnsi"/>
          <w:color w:val="000000" w:themeColor="text1"/>
          <w:u w:val="single"/>
        </w:rPr>
        <w:t>Helpful Information from Resource:</w:t>
      </w:r>
      <w:r w:rsidRPr="009F2930">
        <w:rPr>
          <w:rFonts w:asciiTheme="minorHAnsi" w:hAnsiTheme="minorHAnsi"/>
          <w:color w:val="000000" w:themeColor="text1"/>
        </w:rPr>
        <w:t xml:space="preserve"> “We are offering help and hope for anyone who has ever been affected by someone else’s drinking.”</w:t>
      </w:r>
    </w:p>
    <w:p w14:paraId="11BC4C37" w14:textId="77777777" w:rsidR="00D01CC9" w:rsidRPr="00D01CC9" w:rsidRDefault="00D01CC9" w:rsidP="00BA2EEA">
      <w:pPr>
        <w:jc w:val="center"/>
        <w:rPr>
          <w:color w:val="000000" w:themeColor="text1"/>
        </w:rPr>
      </w:pPr>
    </w:p>
    <w:p w14:paraId="3439BEBE" w14:textId="77777777" w:rsidR="00D01CC9" w:rsidRPr="00D01CC9" w:rsidRDefault="00D01CC9" w:rsidP="00BA2EEA">
      <w:pPr>
        <w:jc w:val="center"/>
        <w:rPr>
          <w:color w:val="000000" w:themeColor="text1"/>
        </w:rPr>
      </w:pPr>
    </w:p>
    <w:p w14:paraId="06A7F9ED" w14:textId="5EBF2243" w:rsidR="00D01CC9" w:rsidRDefault="00D01CC9" w:rsidP="00D01CC9">
      <w:pPr>
        <w:jc w:val="center"/>
        <w:rPr>
          <w:color w:val="000000" w:themeColor="text1"/>
          <w:sz w:val="28"/>
          <w:szCs w:val="28"/>
        </w:rPr>
      </w:pPr>
      <w:r>
        <w:rPr>
          <w:noProof/>
          <w:color w:val="000000" w:themeColor="text1"/>
          <w:sz w:val="28"/>
          <w:szCs w:val="28"/>
        </w:rPr>
        <w:drawing>
          <wp:inline distT="0" distB="0" distL="0" distR="0" wp14:anchorId="2F0A35BC" wp14:editId="1E579323">
            <wp:extent cx="1988288" cy="1988288"/>
            <wp:effectExtent l="0" t="0" r="5715" b="5715"/>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010899" cy="2010899"/>
                    </a:xfrm>
                    <a:prstGeom prst="rect">
                      <a:avLst/>
                    </a:prstGeom>
                  </pic:spPr>
                </pic:pic>
              </a:graphicData>
            </a:graphic>
          </wp:inline>
        </w:drawing>
      </w:r>
    </w:p>
    <w:p w14:paraId="03FECFA9" w14:textId="77777777" w:rsidR="009F2930" w:rsidRDefault="009F2930" w:rsidP="001F0903">
      <w:pPr>
        <w:jc w:val="center"/>
        <w:rPr>
          <w:b/>
          <w:bCs/>
          <w:color w:val="7E7E74" w:themeColor="background2" w:themeShade="80"/>
          <w:sz w:val="32"/>
          <w:szCs w:val="32"/>
        </w:rPr>
      </w:pPr>
    </w:p>
    <w:p w14:paraId="4F5B9678" w14:textId="77777777" w:rsidR="009F2930" w:rsidRDefault="009F2930" w:rsidP="001F0903">
      <w:pPr>
        <w:jc w:val="center"/>
        <w:rPr>
          <w:b/>
          <w:bCs/>
          <w:color w:val="7E7E74" w:themeColor="background2" w:themeShade="80"/>
          <w:sz w:val="32"/>
          <w:szCs w:val="32"/>
        </w:rPr>
      </w:pPr>
    </w:p>
    <w:p w14:paraId="5F5EFD74" w14:textId="77777777" w:rsidR="009F2930" w:rsidRDefault="009F2930" w:rsidP="001F0903">
      <w:pPr>
        <w:jc w:val="center"/>
        <w:rPr>
          <w:b/>
          <w:bCs/>
          <w:color w:val="7E7E74" w:themeColor="background2" w:themeShade="80"/>
          <w:sz w:val="32"/>
          <w:szCs w:val="32"/>
        </w:rPr>
      </w:pPr>
    </w:p>
    <w:p w14:paraId="3778A0EB" w14:textId="77777777" w:rsidR="009F2930" w:rsidRDefault="009F2930" w:rsidP="001F0903">
      <w:pPr>
        <w:jc w:val="center"/>
        <w:rPr>
          <w:b/>
          <w:bCs/>
          <w:color w:val="7E7E74" w:themeColor="background2" w:themeShade="80"/>
          <w:sz w:val="32"/>
          <w:szCs w:val="32"/>
        </w:rPr>
      </w:pPr>
    </w:p>
    <w:p w14:paraId="1651BF8C" w14:textId="77777777" w:rsidR="009F2930" w:rsidRDefault="009F2930" w:rsidP="001F0903">
      <w:pPr>
        <w:jc w:val="center"/>
        <w:rPr>
          <w:b/>
          <w:bCs/>
          <w:color w:val="7E7E74" w:themeColor="background2" w:themeShade="80"/>
          <w:sz w:val="32"/>
          <w:szCs w:val="32"/>
        </w:rPr>
      </w:pPr>
    </w:p>
    <w:p w14:paraId="58D470F9" w14:textId="77777777" w:rsidR="009F2930" w:rsidRDefault="009F2930" w:rsidP="001F0903">
      <w:pPr>
        <w:jc w:val="center"/>
        <w:rPr>
          <w:b/>
          <w:bCs/>
          <w:color w:val="7E7E74" w:themeColor="background2" w:themeShade="80"/>
          <w:sz w:val="32"/>
          <w:szCs w:val="32"/>
        </w:rPr>
      </w:pPr>
    </w:p>
    <w:p w14:paraId="46AA54F5" w14:textId="592E1B26" w:rsidR="001F0903" w:rsidRPr="009F2930" w:rsidRDefault="001F0903" w:rsidP="001F0903">
      <w:pPr>
        <w:jc w:val="center"/>
        <w:rPr>
          <w:rFonts w:asciiTheme="minorHAnsi" w:hAnsiTheme="minorHAnsi"/>
          <w:b/>
          <w:bCs/>
          <w:color w:val="7E7E74" w:themeColor="background2" w:themeShade="80"/>
          <w:sz w:val="32"/>
          <w:szCs w:val="32"/>
        </w:rPr>
      </w:pPr>
      <w:r w:rsidRPr="009F2930">
        <w:rPr>
          <w:rFonts w:asciiTheme="minorHAnsi" w:hAnsiTheme="minorHAnsi"/>
          <w:b/>
          <w:bCs/>
          <w:color w:val="7E7E74" w:themeColor="background2" w:themeShade="80"/>
          <w:sz w:val="32"/>
          <w:szCs w:val="32"/>
        </w:rPr>
        <w:lastRenderedPageBreak/>
        <w:t>Community Support Groups – 12 Step Based</w:t>
      </w:r>
    </w:p>
    <w:p w14:paraId="65924D9D" w14:textId="09434397" w:rsidR="00A47E81" w:rsidRPr="009F2930" w:rsidRDefault="003067A5" w:rsidP="00D01CC9">
      <w:pPr>
        <w:jc w:val="center"/>
        <w:rPr>
          <w:rFonts w:asciiTheme="minorHAnsi" w:hAnsiTheme="minorHAnsi"/>
          <w:b/>
          <w:bCs/>
          <w:color w:val="000000" w:themeColor="text1"/>
          <w:sz w:val="32"/>
          <w:szCs w:val="32"/>
        </w:rPr>
      </w:pPr>
      <w:r w:rsidRPr="009F2930">
        <w:rPr>
          <w:rFonts w:asciiTheme="minorHAnsi" w:hAnsiTheme="minorHAnsi"/>
          <w:b/>
          <w:bCs/>
          <w:color w:val="000000" w:themeColor="text1"/>
          <w:sz w:val="32"/>
          <w:szCs w:val="32"/>
        </w:rPr>
        <w:t>Celebrate Recovery</w:t>
      </w:r>
    </w:p>
    <w:p w14:paraId="138DCCD8" w14:textId="77777777" w:rsidR="009F2930" w:rsidRDefault="009F2930" w:rsidP="003067A5">
      <w:pPr>
        <w:jc w:val="center"/>
        <w:rPr>
          <w:rFonts w:asciiTheme="minorHAnsi" w:hAnsiTheme="minorHAnsi"/>
          <w:color w:val="000000" w:themeColor="text1"/>
          <w:sz w:val="28"/>
          <w:szCs w:val="28"/>
        </w:rPr>
      </w:pPr>
    </w:p>
    <w:p w14:paraId="7484C088" w14:textId="4AF259A7" w:rsidR="003067A5" w:rsidRPr="0053572A" w:rsidRDefault="003067A5" w:rsidP="003067A5">
      <w:pPr>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Phone:</w:t>
      </w:r>
      <w:r w:rsidR="0053572A">
        <w:rPr>
          <w:rFonts w:asciiTheme="minorHAnsi" w:hAnsiTheme="minorHAnsi"/>
          <w:color w:val="000000" w:themeColor="text1"/>
          <w:sz w:val="28"/>
          <w:szCs w:val="28"/>
        </w:rPr>
        <w:t xml:space="preserve"> (304) 599-6306</w:t>
      </w:r>
    </w:p>
    <w:p w14:paraId="7D55F697" w14:textId="0C0E0D5E" w:rsidR="0053572A" w:rsidRPr="0053572A" w:rsidRDefault="0053572A" w:rsidP="003067A5">
      <w:pPr>
        <w:jc w:val="center"/>
        <w:rPr>
          <w:rFonts w:asciiTheme="minorHAnsi" w:hAnsiTheme="minorHAnsi"/>
          <w:color w:val="000000" w:themeColor="text1"/>
          <w:sz w:val="28"/>
          <w:szCs w:val="28"/>
        </w:rPr>
      </w:pPr>
      <w:r>
        <w:rPr>
          <w:rFonts w:asciiTheme="minorHAnsi" w:hAnsiTheme="minorHAnsi"/>
          <w:color w:val="000000" w:themeColor="text1"/>
          <w:sz w:val="28"/>
          <w:szCs w:val="28"/>
          <w:u w:val="single"/>
        </w:rPr>
        <w:t>Location:</w:t>
      </w:r>
      <w:r>
        <w:rPr>
          <w:rFonts w:asciiTheme="minorHAnsi" w:hAnsiTheme="minorHAnsi"/>
          <w:color w:val="000000" w:themeColor="text1"/>
          <w:sz w:val="28"/>
          <w:szCs w:val="28"/>
        </w:rPr>
        <w:t xml:space="preserve"> 479 Van Voorhis Rd Morgantown, WV 26505 (There are other locations in the community as well)</w:t>
      </w:r>
    </w:p>
    <w:p w14:paraId="47EAD99A" w14:textId="69BC92BD" w:rsidR="003067A5" w:rsidRDefault="003067A5" w:rsidP="003067A5">
      <w:pPr>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Website:</w:t>
      </w:r>
      <w:r w:rsidR="0053572A">
        <w:rPr>
          <w:rFonts w:asciiTheme="minorHAnsi" w:hAnsiTheme="minorHAnsi"/>
          <w:color w:val="000000" w:themeColor="text1"/>
          <w:sz w:val="28"/>
          <w:szCs w:val="28"/>
        </w:rPr>
        <w:t xml:space="preserve"> Suncrest: </w:t>
      </w:r>
      <w:hyperlink r:id="rId33" w:history="1">
        <w:r w:rsidR="0053572A" w:rsidRPr="000C1A4A">
          <w:rPr>
            <w:rStyle w:val="Hyperlink"/>
            <w:rFonts w:asciiTheme="minorHAnsi" w:hAnsiTheme="minorHAnsi"/>
            <w:sz w:val="28"/>
            <w:szCs w:val="28"/>
          </w:rPr>
          <w:t>https://www.suncrestumc.org/celebrate-recovery/</w:t>
        </w:r>
      </w:hyperlink>
    </w:p>
    <w:p w14:paraId="1AFC390E" w14:textId="58D8F3FE" w:rsidR="0053572A" w:rsidRDefault="00ED71FD" w:rsidP="003067A5">
      <w:pPr>
        <w:jc w:val="center"/>
        <w:rPr>
          <w:rFonts w:asciiTheme="minorHAnsi" w:hAnsiTheme="minorHAnsi"/>
          <w:color w:val="000000" w:themeColor="text1"/>
          <w:sz w:val="28"/>
          <w:szCs w:val="28"/>
        </w:rPr>
      </w:pPr>
      <w:r>
        <w:rPr>
          <w:rFonts w:asciiTheme="minorHAnsi" w:hAnsiTheme="minorHAnsi"/>
          <w:color w:val="000000" w:themeColor="text1"/>
          <w:sz w:val="28"/>
          <w:szCs w:val="28"/>
        </w:rPr>
        <w:t>Main Page</w:t>
      </w:r>
      <w:r w:rsidR="0053572A">
        <w:rPr>
          <w:rFonts w:asciiTheme="minorHAnsi" w:hAnsiTheme="minorHAnsi"/>
          <w:color w:val="000000" w:themeColor="text1"/>
          <w:sz w:val="28"/>
          <w:szCs w:val="28"/>
        </w:rPr>
        <w:t xml:space="preserve">: </w:t>
      </w:r>
      <w:hyperlink r:id="rId34" w:history="1">
        <w:r w:rsidR="0053572A" w:rsidRPr="000C1A4A">
          <w:rPr>
            <w:rStyle w:val="Hyperlink"/>
            <w:rFonts w:asciiTheme="minorHAnsi" w:hAnsiTheme="minorHAnsi"/>
            <w:sz w:val="28"/>
            <w:szCs w:val="28"/>
          </w:rPr>
          <w:t>https://www.celebraterecovery.com/</w:t>
        </w:r>
      </w:hyperlink>
    </w:p>
    <w:p w14:paraId="18453CD4" w14:textId="77777777" w:rsidR="0053572A" w:rsidRPr="0053572A" w:rsidRDefault="0053572A" w:rsidP="003067A5">
      <w:pPr>
        <w:jc w:val="center"/>
        <w:rPr>
          <w:rFonts w:asciiTheme="minorHAnsi" w:hAnsiTheme="minorHAnsi"/>
          <w:color w:val="000000" w:themeColor="text1"/>
          <w:sz w:val="28"/>
          <w:szCs w:val="28"/>
        </w:rPr>
      </w:pPr>
    </w:p>
    <w:p w14:paraId="5F739EB9" w14:textId="719D0EC6" w:rsidR="003067A5" w:rsidRPr="009F2930" w:rsidRDefault="003067A5" w:rsidP="003067A5">
      <w:pPr>
        <w:jc w:val="center"/>
        <w:rPr>
          <w:rFonts w:asciiTheme="minorHAnsi" w:hAnsiTheme="minorHAnsi"/>
          <w:color w:val="000000" w:themeColor="text1"/>
          <w:sz w:val="28"/>
          <w:szCs w:val="28"/>
        </w:rPr>
      </w:pPr>
    </w:p>
    <w:p w14:paraId="314CAD87" w14:textId="5678C8F1" w:rsidR="003067A5" w:rsidRPr="0053572A" w:rsidRDefault="0053572A" w:rsidP="0053572A">
      <w:pPr>
        <w:rPr>
          <w:rFonts w:asciiTheme="minorHAnsi" w:hAnsiTheme="minorHAnsi"/>
          <w:color w:val="000000" w:themeColor="text1"/>
        </w:rPr>
      </w:pPr>
      <w:r w:rsidRPr="0053572A">
        <w:rPr>
          <w:rFonts w:asciiTheme="minorHAnsi" w:hAnsiTheme="minorHAnsi"/>
          <w:color w:val="000000" w:themeColor="text1"/>
          <w:u w:val="single"/>
        </w:rPr>
        <w:t>Information about program:</w:t>
      </w:r>
      <w:r>
        <w:rPr>
          <w:rFonts w:asciiTheme="minorHAnsi" w:hAnsiTheme="minorHAnsi"/>
          <w:color w:val="000000" w:themeColor="text1"/>
        </w:rPr>
        <w:t xml:space="preserve"> Celebrate Recovery is a Christ-centered, 12 step recovery programs for anyone struggling with hurt, pain or addiction</w:t>
      </w:r>
    </w:p>
    <w:p w14:paraId="6D0D4A3D" w14:textId="31E5FE7F" w:rsidR="0053572A" w:rsidRPr="0053572A" w:rsidRDefault="0053572A" w:rsidP="0053572A">
      <w:pPr>
        <w:rPr>
          <w:rFonts w:asciiTheme="minorHAnsi" w:hAnsiTheme="minorHAnsi"/>
          <w:color w:val="000000" w:themeColor="text1"/>
        </w:rPr>
      </w:pPr>
    </w:p>
    <w:p w14:paraId="23CA5408" w14:textId="5A623238" w:rsidR="0053572A" w:rsidRPr="0053572A" w:rsidRDefault="0053572A" w:rsidP="0053572A">
      <w:pPr>
        <w:rPr>
          <w:rFonts w:asciiTheme="minorHAnsi" w:hAnsiTheme="minorHAnsi"/>
          <w:color w:val="2A1A00" w:themeColor="text2"/>
        </w:rPr>
      </w:pPr>
      <w:r w:rsidRPr="0053572A">
        <w:rPr>
          <w:rFonts w:asciiTheme="minorHAnsi" w:hAnsiTheme="minorHAnsi"/>
          <w:color w:val="000000" w:themeColor="text1"/>
          <w:u w:val="single"/>
        </w:rPr>
        <w:t>Perspective on sobriety:</w:t>
      </w:r>
      <w:r>
        <w:rPr>
          <w:rFonts w:asciiTheme="minorHAnsi" w:hAnsiTheme="minorHAnsi"/>
          <w:color w:val="000000" w:themeColor="text1"/>
        </w:rPr>
        <w:t xml:space="preserve"> “</w:t>
      </w:r>
      <w:r w:rsidRPr="0053572A">
        <w:rPr>
          <w:rFonts w:asciiTheme="minorHAnsi" w:hAnsiTheme="minorHAnsi" w:cs="Arial"/>
          <w:color w:val="2A1A00" w:themeColor="text2"/>
          <w:shd w:val="clear" w:color="auto" w:fill="FFFFFF"/>
        </w:rPr>
        <w:t>True sobriety is more than just physical abstinence from a substance or behavior. We learn to turn our wills and our lives over to God. We learn to give back to others through service. We find that we can only keep what we have by giving it away to others who struggle as we have.</w:t>
      </w:r>
      <w:r>
        <w:rPr>
          <w:rFonts w:asciiTheme="minorHAnsi" w:hAnsiTheme="minorHAnsi" w:cs="Arial"/>
          <w:color w:val="2A1A00" w:themeColor="text2"/>
          <w:shd w:val="clear" w:color="auto" w:fill="FFFFFF"/>
        </w:rPr>
        <w:t>”</w:t>
      </w:r>
    </w:p>
    <w:p w14:paraId="490B228A" w14:textId="4B38EABE" w:rsidR="0053572A" w:rsidRPr="0053572A" w:rsidRDefault="0053572A" w:rsidP="0053572A">
      <w:pPr>
        <w:rPr>
          <w:rFonts w:asciiTheme="minorHAnsi" w:hAnsiTheme="minorHAnsi"/>
          <w:color w:val="000000" w:themeColor="text1"/>
        </w:rPr>
      </w:pPr>
    </w:p>
    <w:p w14:paraId="61924700" w14:textId="6E6D4818" w:rsidR="0053572A" w:rsidRPr="0053572A" w:rsidRDefault="0053572A" w:rsidP="0053572A">
      <w:pPr>
        <w:rPr>
          <w:rFonts w:asciiTheme="minorHAnsi" w:hAnsiTheme="minorHAnsi"/>
          <w:color w:val="000000" w:themeColor="text1"/>
        </w:rPr>
      </w:pPr>
      <w:r w:rsidRPr="0053572A">
        <w:rPr>
          <w:rFonts w:asciiTheme="minorHAnsi" w:hAnsiTheme="minorHAnsi"/>
          <w:color w:val="000000" w:themeColor="text1"/>
          <w:u w:val="single"/>
        </w:rPr>
        <w:t>Helpful information from resource:</w:t>
      </w:r>
      <w:r w:rsidRPr="0053572A">
        <w:rPr>
          <w:rFonts w:asciiTheme="minorHAnsi" w:hAnsiTheme="minorHAnsi"/>
          <w:color w:val="000000" w:themeColor="text1"/>
        </w:rPr>
        <w:t xml:space="preserve"> “</w:t>
      </w:r>
      <w:r>
        <w:rPr>
          <w:rFonts w:asciiTheme="minorHAnsi" w:hAnsiTheme="minorHAnsi"/>
          <w:color w:val="000000" w:themeColor="text1"/>
        </w:rPr>
        <w:t>Celebrate Recovery is a safe place to find community and freedom from the issues that are controlling our life.”</w:t>
      </w:r>
    </w:p>
    <w:p w14:paraId="422653A3" w14:textId="53636E81" w:rsidR="003067A5" w:rsidRPr="009F2930" w:rsidRDefault="003067A5" w:rsidP="003067A5">
      <w:pPr>
        <w:jc w:val="center"/>
        <w:rPr>
          <w:rFonts w:asciiTheme="minorHAnsi" w:hAnsiTheme="minorHAnsi"/>
          <w:color w:val="000000" w:themeColor="text1"/>
          <w:sz w:val="28"/>
          <w:szCs w:val="28"/>
        </w:rPr>
      </w:pPr>
    </w:p>
    <w:p w14:paraId="16311C8A" w14:textId="77777777" w:rsidR="00ED71FD" w:rsidRDefault="00ED71FD" w:rsidP="003067A5">
      <w:pPr>
        <w:jc w:val="center"/>
        <w:rPr>
          <w:rFonts w:asciiTheme="minorHAnsi" w:hAnsiTheme="minorHAnsi"/>
          <w:b/>
          <w:bCs/>
          <w:color w:val="7E7E74" w:themeColor="background2" w:themeShade="80"/>
          <w:sz w:val="32"/>
          <w:szCs w:val="32"/>
        </w:rPr>
      </w:pPr>
    </w:p>
    <w:p w14:paraId="166D3318" w14:textId="0DB5E579" w:rsidR="003067A5" w:rsidRPr="009F2930" w:rsidRDefault="003067A5" w:rsidP="003067A5">
      <w:pPr>
        <w:jc w:val="center"/>
        <w:rPr>
          <w:rFonts w:asciiTheme="minorHAnsi" w:hAnsiTheme="minorHAnsi"/>
          <w:b/>
          <w:bCs/>
          <w:color w:val="7E7E74" w:themeColor="background2" w:themeShade="80"/>
          <w:sz w:val="32"/>
          <w:szCs w:val="32"/>
        </w:rPr>
      </w:pPr>
      <w:r w:rsidRPr="009F2930">
        <w:rPr>
          <w:rFonts w:asciiTheme="minorHAnsi" w:hAnsiTheme="minorHAnsi"/>
          <w:b/>
          <w:bCs/>
          <w:color w:val="7E7E74" w:themeColor="background2" w:themeShade="80"/>
          <w:sz w:val="32"/>
          <w:szCs w:val="32"/>
        </w:rPr>
        <w:t>Community Support Groups – 12 Step Based</w:t>
      </w:r>
    </w:p>
    <w:p w14:paraId="28931FFC" w14:textId="174D19CE" w:rsidR="003067A5" w:rsidRPr="009F2930" w:rsidRDefault="003067A5" w:rsidP="003067A5">
      <w:pPr>
        <w:jc w:val="center"/>
        <w:rPr>
          <w:rFonts w:asciiTheme="minorHAnsi" w:hAnsiTheme="minorHAnsi"/>
          <w:b/>
          <w:bCs/>
          <w:color w:val="000000" w:themeColor="text1"/>
          <w:sz w:val="32"/>
          <w:szCs w:val="32"/>
        </w:rPr>
      </w:pPr>
      <w:r w:rsidRPr="009F2930">
        <w:rPr>
          <w:rFonts w:asciiTheme="minorHAnsi" w:hAnsiTheme="minorHAnsi"/>
          <w:b/>
          <w:bCs/>
          <w:color w:val="000000" w:themeColor="text1"/>
          <w:sz w:val="32"/>
          <w:szCs w:val="32"/>
        </w:rPr>
        <w:t>Refuge Recovery</w:t>
      </w:r>
    </w:p>
    <w:p w14:paraId="6C85665D" w14:textId="77777777" w:rsidR="009F2930" w:rsidRDefault="009F2930" w:rsidP="003067A5">
      <w:pPr>
        <w:jc w:val="center"/>
        <w:rPr>
          <w:rFonts w:asciiTheme="minorHAnsi" w:hAnsiTheme="minorHAnsi"/>
          <w:color w:val="000000" w:themeColor="text1"/>
          <w:sz w:val="28"/>
          <w:szCs w:val="28"/>
        </w:rPr>
      </w:pPr>
    </w:p>
    <w:p w14:paraId="03E3AF7C" w14:textId="2E57E53A" w:rsidR="003067A5" w:rsidRDefault="003067A5" w:rsidP="003067A5">
      <w:pPr>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Phone:</w:t>
      </w:r>
      <w:r w:rsidR="00ED71FD">
        <w:rPr>
          <w:rFonts w:asciiTheme="minorHAnsi" w:hAnsiTheme="minorHAnsi"/>
          <w:color w:val="000000" w:themeColor="text1"/>
          <w:sz w:val="28"/>
          <w:szCs w:val="28"/>
        </w:rPr>
        <w:t xml:space="preserve"> (323) 207-0276 For Morgantown Location</w:t>
      </w:r>
    </w:p>
    <w:p w14:paraId="7D01B038" w14:textId="427AF557" w:rsidR="00ED71FD" w:rsidRPr="00ED71FD" w:rsidRDefault="00ED71FD" w:rsidP="003067A5">
      <w:pPr>
        <w:jc w:val="center"/>
        <w:rPr>
          <w:rFonts w:asciiTheme="minorHAnsi" w:hAnsiTheme="minorHAnsi"/>
          <w:color w:val="000000" w:themeColor="text1"/>
          <w:sz w:val="28"/>
          <w:szCs w:val="28"/>
        </w:rPr>
      </w:pPr>
      <w:r w:rsidRPr="00ED71FD">
        <w:rPr>
          <w:rFonts w:asciiTheme="minorHAnsi" w:hAnsiTheme="minorHAnsi"/>
          <w:color w:val="000000" w:themeColor="text1"/>
          <w:sz w:val="28"/>
          <w:szCs w:val="28"/>
          <w:u w:val="single"/>
        </w:rPr>
        <w:t>Location</w:t>
      </w:r>
      <w:r>
        <w:rPr>
          <w:rFonts w:asciiTheme="minorHAnsi" w:hAnsiTheme="minorHAnsi"/>
          <w:color w:val="000000" w:themeColor="text1"/>
          <w:sz w:val="28"/>
          <w:szCs w:val="28"/>
        </w:rPr>
        <w:t>: 369 Oakland St. Morgantown, WV 26505</w:t>
      </w:r>
    </w:p>
    <w:p w14:paraId="2FC06CB4" w14:textId="75BFC7C1" w:rsidR="003067A5" w:rsidRDefault="003067A5" w:rsidP="003067A5">
      <w:pPr>
        <w:jc w:val="center"/>
        <w:rPr>
          <w:rFonts w:asciiTheme="minorHAnsi" w:hAnsiTheme="minorHAnsi"/>
          <w:color w:val="000000" w:themeColor="text1"/>
          <w:sz w:val="28"/>
          <w:szCs w:val="28"/>
        </w:rPr>
      </w:pPr>
      <w:r w:rsidRPr="009F2930">
        <w:rPr>
          <w:rFonts w:asciiTheme="minorHAnsi" w:hAnsiTheme="minorHAnsi"/>
          <w:color w:val="000000" w:themeColor="text1"/>
          <w:sz w:val="28"/>
          <w:szCs w:val="28"/>
          <w:u w:val="single"/>
        </w:rPr>
        <w:t>Website:</w:t>
      </w:r>
      <w:r w:rsidR="00ED71FD">
        <w:rPr>
          <w:rFonts w:asciiTheme="minorHAnsi" w:hAnsiTheme="minorHAnsi"/>
          <w:color w:val="000000" w:themeColor="text1"/>
          <w:sz w:val="28"/>
          <w:szCs w:val="28"/>
        </w:rPr>
        <w:t xml:space="preserve"> Morgantown: </w:t>
      </w:r>
      <w:hyperlink r:id="rId35" w:history="1">
        <w:r w:rsidR="00ED71FD" w:rsidRPr="000C1A4A">
          <w:rPr>
            <w:rStyle w:val="Hyperlink"/>
            <w:rFonts w:asciiTheme="minorHAnsi" w:hAnsiTheme="minorHAnsi"/>
            <w:sz w:val="28"/>
            <w:szCs w:val="28"/>
          </w:rPr>
          <w:t>https://www.facebook.com/Refuge-Recovery-MoTown-165499097483558/</w:t>
        </w:r>
      </w:hyperlink>
    </w:p>
    <w:p w14:paraId="23EED4F7" w14:textId="0E01D9C7" w:rsidR="00ED71FD" w:rsidRDefault="00ED71FD" w:rsidP="003067A5">
      <w:pPr>
        <w:jc w:val="center"/>
        <w:rPr>
          <w:rFonts w:asciiTheme="minorHAnsi" w:hAnsiTheme="minorHAnsi"/>
          <w:color w:val="000000" w:themeColor="text1"/>
          <w:sz w:val="28"/>
          <w:szCs w:val="28"/>
        </w:rPr>
      </w:pPr>
      <w:r w:rsidRPr="00ED71FD">
        <w:rPr>
          <w:rFonts w:asciiTheme="minorHAnsi" w:hAnsiTheme="minorHAnsi"/>
          <w:color w:val="000000" w:themeColor="text1"/>
          <w:sz w:val="28"/>
          <w:szCs w:val="28"/>
          <w:u w:val="single"/>
        </w:rPr>
        <w:t>Main Page:</w:t>
      </w:r>
      <w:r>
        <w:rPr>
          <w:rFonts w:asciiTheme="minorHAnsi" w:hAnsiTheme="minorHAnsi"/>
          <w:color w:val="000000" w:themeColor="text1"/>
          <w:sz w:val="28"/>
          <w:szCs w:val="28"/>
        </w:rPr>
        <w:t xml:space="preserve"> </w:t>
      </w:r>
      <w:hyperlink r:id="rId36" w:history="1">
        <w:r w:rsidRPr="000C1A4A">
          <w:rPr>
            <w:rStyle w:val="Hyperlink"/>
            <w:rFonts w:asciiTheme="minorHAnsi" w:hAnsiTheme="minorHAnsi"/>
            <w:sz w:val="28"/>
            <w:szCs w:val="28"/>
          </w:rPr>
          <w:t>https://www.refugerecovery.org/</w:t>
        </w:r>
      </w:hyperlink>
    </w:p>
    <w:p w14:paraId="3EC65935" w14:textId="77777777" w:rsidR="00ED71FD" w:rsidRPr="00ED71FD" w:rsidRDefault="00ED71FD" w:rsidP="003067A5">
      <w:pPr>
        <w:jc w:val="center"/>
        <w:rPr>
          <w:rFonts w:asciiTheme="minorHAnsi" w:hAnsiTheme="minorHAnsi"/>
          <w:color w:val="000000" w:themeColor="text1"/>
          <w:sz w:val="28"/>
          <w:szCs w:val="28"/>
        </w:rPr>
      </w:pPr>
    </w:p>
    <w:p w14:paraId="2C07DD3A" w14:textId="44BED782" w:rsidR="003067A5" w:rsidRDefault="003067A5" w:rsidP="00ED71FD">
      <w:pPr>
        <w:rPr>
          <w:color w:val="000000" w:themeColor="text1"/>
          <w:sz w:val="28"/>
          <w:szCs w:val="28"/>
        </w:rPr>
      </w:pPr>
    </w:p>
    <w:p w14:paraId="685E5D1B" w14:textId="6310255C" w:rsidR="003067A5" w:rsidRPr="00ED71FD" w:rsidRDefault="00ED71FD" w:rsidP="00ED71FD">
      <w:pPr>
        <w:rPr>
          <w:color w:val="000000" w:themeColor="text1"/>
        </w:rPr>
      </w:pPr>
      <w:r w:rsidRPr="00ED71FD">
        <w:rPr>
          <w:color w:val="000000" w:themeColor="text1"/>
          <w:u w:val="single"/>
        </w:rPr>
        <w:t>Information about program:</w:t>
      </w:r>
      <w:r>
        <w:rPr>
          <w:color w:val="000000" w:themeColor="text1"/>
        </w:rPr>
        <w:t xml:space="preserve"> We are a peer-led movement using Buddhist-inspired practices and principles, combined with successful recovery community structures, to overcome addiction. We offer recovery from all forms of addiction through participation in the program.</w:t>
      </w:r>
    </w:p>
    <w:p w14:paraId="476442EF" w14:textId="6C68A124" w:rsidR="00ED71FD" w:rsidRPr="00ED71FD" w:rsidRDefault="00ED71FD" w:rsidP="00ED71FD">
      <w:pPr>
        <w:rPr>
          <w:color w:val="000000" w:themeColor="text1"/>
          <w:u w:val="single"/>
        </w:rPr>
      </w:pPr>
    </w:p>
    <w:p w14:paraId="04FAC583" w14:textId="1E1CB60D" w:rsidR="00ED71FD" w:rsidRPr="00ED71FD" w:rsidRDefault="00ED71FD" w:rsidP="00ED71FD">
      <w:pPr>
        <w:rPr>
          <w:color w:val="000000" w:themeColor="text1"/>
        </w:rPr>
      </w:pPr>
      <w:r w:rsidRPr="00ED71FD">
        <w:rPr>
          <w:color w:val="000000" w:themeColor="text1"/>
          <w:u w:val="single"/>
        </w:rPr>
        <w:t>Perspective on sobriety:</w:t>
      </w:r>
      <w:r>
        <w:rPr>
          <w:color w:val="000000" w:themeColor="text1"/>
        </w:rPr>
        <w:t xml:space="preserve"> Abstinence from all recreational </w:t>
      </w:r>
      <w:proofErr w:type="gramStart"/>
      <w:r>
        <w:rPr>
          <w:color w:val="000000" w:themeColor="text1"/>
        </w:rPr>
        <w:t>mind altering</w:t>
      </w:r>
      <w:proofErr w:type="gramEnd"/>
      <w:r>
        <w:rPr>
          <w:color w:val="000000" w:themeColor="text1"/>
        </w:rPr>
        <w:t xml:space="preserve"> substances</w:t>
      </w:r>
    </w:p>
    <w:p w14:paraId="0A7D8DB3" w14:textId="0DB1CFFE" w:rsidR="00ED71FD" w:rsidRPr="00ED71FD" w:rsidRDefault="00ED71FD" w:rsidP="00ED71FD">
      <w:pPr>
        <w:rPr>
          <w:color w:val="000000" w:themeColor="text1"/>
          <w:u w:val="single"/>
        </w:rPr>
      </w:pPr>
    </w:p>
    <w:p w14:paraId="7984ED15" w14:textId="14835739" w:rsidR="00ED71FD" w:rsidRPr="00ED71FD" w:rsidRDefault="00ED71FD" w:rsidP="00ED71FD">
      <w:pPr>
        <w:rPr>
          <w:color w:val="000000" w:themeColor="text1"/>
        </w:rPr>
      </w:pPr>
      <w:r w:rsidRPr="00ED71FD">
        <w:rPr>
          <w:color w:val="000000" w:themeColor="text1"/>
          <w:u w:val="single"/>
        </w:rPr>
        <w:t xml:space="preserve">Helpful information from resource: </w:t>
      </w:r>
      <w:r>
        <w:rPr>
          <w:color w:val="000000" w:themeColor="text1"/>
        </w:rPr>
        <w:t>“Members practice daily meditation, mentorship, retreats, and more. Meetings are available in over 500 locations worldwide virtually and in person.”</w:t>
      </w:r>
    </w:p>
    <w:p w14:paraId="2EEA6DB1" w14:textId="727EFD68" w:rsidR="003067A5" w:rsidRDefault="003067A5" w:rsidP="00ED71FD">
      <w:pPr>
        <w:rPr>
          <w:color w:val="000000" w:themeColor="text1"/>
          <w:sz w:val="28"/>
          <w:szCs w:val="28"/>
        </w:rPr>
      </w:pPr>
    </w:p>
    <w:p w14:paraId="09F8F4BC" w14:textId="009406F8" w:rsidR="003067A5" w:rsidRDefault="003067A5" w:rsidP="003067A5">
      <w:pPr>
        <w:jc w:val="center"/>
        <w:rPr>
          <w:b/>
          <w:bCs/>
          <w:color w:val="7E7E74" w:themeColor="background2" w:themeShade="80"/>
          <w:sz w:val="32"/>
          <w:szCs w:val="32"/>
        </w:rPr>
      </w:pPr>
      <w:r>
        <w:rPr>
          <w:b/>
          <w:bCs/>
          <w:color w:val="7E7E74" w:themeColor="background2" w:themeShade="80"/>
          <w:sz w:val="32"/>
          <w:szCs w:val="32"/>
        </w:rPr>
        <w:lastRenderedPageBreak/>
        <w:t>Virtual Resource Links – COVID-19</w:t>
      </w:r>
    </w:p>
    <w:p w14:paraId="6457605A" w14:textId="5469D098" w:rsidR="003067A5" w:rsidRDefault="003067A5" w:rsidP="003067A5">
      <w:pPr>
        <w:rPr>
          <w:color w:val="000000" w:themeColor="text1"/>
          <w:sz w:val="32"/>
          <w:szCs w:val="32"/>
        </w:rPr>
      </w:pPr>
      <w:r>
        <w:rPr>
          <w:color w:val="000000" w:themeColor="text1"/>
          <w:sz w:val="32"/>
          <w:szCs w:val="32"/>
        </w:rPr>
        <w:t xml:space="preserve">Substance Abuse and Mental Health Services Administration: </w:t>
      </w:r>
      <w:hyperlink r:id="rId37" w:history="1">
        <w:r w:rsidRPr="00422A91">
          <w:rPr>
            <w:rStyle w:val="Hyperlink"/>
            <w:sz w:val="32"/>
            <w:szCs w:val="32"/>
          </w:rPr>
          <w:t>https://www.samhsa.gov/sites/default/files/virtual-recovery-resources.pdf</w:t>
        </w:r>
      </w:hyperlink>
    </w:p>
    <w:p w14:paraId="459F6497" w14:textId="7A744031" w:rsidR="003067A5" w:rsidRDefault="003067A5" w:rsidP="003067A5">
      <w:pPr>
        <w:rPr>
          <w:color w:val="000000" w:themeColor="text1"/>
          <w:sz w:val="32"/>
          <w:szCs w:val="32"/>
        </w:rPr>
      </w:pPr>
    </w:p>
    <w:p w14:paraId="6209D449" w14:textId="77777777" w:rsidR="005344A0" w:rsidRDefault="003067A5" w:rsidP="003067A5">
      <w:pPr>
        <w:rPr>
          <w:color w:val="000000" w:themeColor="text1"/>
          <w:sz w:val="32"/>
          <w:szCs w:val="32"/>
        </w:rPr>
      </w:pPr>
      <w:r>
        <w:rPr>
          <w:color w:val="000000" w:themeColor="text1"/>
          <w:sz w:val="32"/>
          <w:szCs w:val="32"/>
        </w:rPr>
        <w:t>National Eating Disorder</w:t>
      </w:r>
      <w:r w:rsidR="005344A0">
        <w:rPr>
          <w:color w:val="000000" w:themeColor="text1"/>
          <w:sz w:val="32"/>
          <w:szCs w:val="32"/>
        </w:rPr>
        <w:t xml:space="preserve"> </w:t>
      </w:r>
      <w:r>
        <w:rPr>
          <w:color w:val="000000" w:themeColor="text1"/>
          <w:sz w:val="32"/>
          <w:szCs w:val="32"/>
        </w:rPr>
        <w:t>Awareness</w:t>
      </w:r>
      <w:r w:rsidR="005344A0">
        <w:rPr>
          <w:color w:val="000000" w:themeColor="text1"/>
          <w:sz w:val="32"/>
          <w:szCs w:val="32"/>
        </w:rPr>
        <w:t>:</w:t>
      </w:r>
    </w:p>
    <w:p w14:paraId="31F416A6" w14:textId="44F98F4D" w:rsidR="005344A0" w:rsidRDefault="00F179AD" w:rsidP="003067A5">
      <w:pPr>
        <w:rPr>
          <w:color w:val="000000" w:themeColor="text1"/>
          <w:sz w:val="32"/>
          <w:szCs w:val="32"/>
        </w:rPr>
      </w:pPr>
      <w:hyperlink r:id="rId38" w:history="1">
        <w:r w:rsidR="005344A0" w:rsidRPr="00422A91">
          <w:rPr>
            <w:rStyle w:val="Hyperlink"/>
            <w:sz w:val="32"/>
            <w:szCs w:val="32"/>
          </w:rPr>
          <w:t>https://www.nationaleatingdisorders.org/help-support/covid-19-resources-page</w:t>
        </w:r>
      </w:hyperlink>
    </w:p>
    <w:p w14:paraId="61F950F6" w14:textId="34FB5F34" w:rsidR="005344A0" w:rsidRDefault="005344A0" w:rsidP="003067A5">
      <w:pPr>
        <w:rPr>
          <w:color w:val="000000" w:themeColor="text1"/>
          <w:sz w:val="32"/>
          <w:szCs w:val="32"/>
        </w:rPr>
      </w:pPr>
    </w:p>
    <w:p w14:paraId="2A802CC0" w14:textId="072C39AE" w:rsidR="005344A0" w:rsidRDefault="005344A0" w:rsidP="003067A5">
      <w:pPr>
        <w:rPr>
          <w:color w:val="000000" w:themeColor="text1"/>
          <w:sz w:val="32"/>
          <w:szCs w:val="32"/>
        </w:rPr>
      </w:pPr>
      <w:r>
        <w:rPr>
          <w:color w:val="000000" w:themeColor="text1"/>
          <w:sz w:val="32"/>
          <w:szCs w:val="32"/>
        </w:rPr>
        <w:t>In the Rooms – A Global Recovery Community:</w:t>
      </w:r>
    </w:p>
    <w:p w14:paraId="46AD6E33" w14:textId="719C4FC7" w:rsidR="005344A0" w:rsidRDefault="00F179AD" w:rsidP="003067A5">
      <w:pPr>
        <w:rPr>
          <w:color w:val="000000" w:themeColor="text1"/>
          <w:sz w:val="32"/>
          <w:szCs w:val="32"/>
        </w:rPr>
      </w:pPr>
      <w:hyperlink r:id="rId39" w:history="1">
        <w:r w:rsidR="005344A0" w:rsidRPr="00422A91">
          <w:rPr>
            <w:rStyle w:val="Hyperlink"/>
            <w:sz w:val="32"/>
            <w:szCs w:val="32"/>
          </w:rPr>
          <w:t>https://www.intherooms.com/home/</w:t>
        </w:r>
      </w:hyperlink>
    </w:p>
    <w:p w14:paraId="0C85ABC9" w14:textId="14AD7743" w:rsidR="005344A0" w:rsidRDefault="005344A0" w:rsidP="003067A5">
      <w:pPr>
        <w:rPr>
          <w:color w:val="000000" w:themeColor="text1"/>
          <w:sz w:val="32"/>
          <w:szCs w:val="32"/>
        </w:rPr>
      </w:pPr>
    </w:p>
    <w:p w14:paraId="5DC50374" w14:textId="77777777" w:rsidR="005344A0" w:rsidRDefault="005344A0" w:rsidP="003067A5">
      <w:pPr>
        <w:rPr>
          <w:color w:val="000000" w:themeColor="text1"/>
          <w:sz w:val="32"/>
          <w:szCs w:val="32"/>
        </w:rPr>
      </w:pPr>
    </w:p>
    <w:p w14:paraId="78845860" w14:textId="083F4ABF" w:rsidR="005344A0" w:rsidRDefault="005344A0" w:rsidP="003067A5">
      <w:pPr>
        <w:rPr>
          <w:color w:val="000000" w:themeColor="text1"/>
          <w:sz w:val="32"/>
          <w:szCs w:val="32"/>
        </w:rPr>
      </w:pPr>
    </w:p>
    <w:p w14:paraId="7F233C34" w14:textId="77777777" w:rsidR="005344A0" w:rsidRPr="003067A5" w:rsidRDefault="005344A0" w:rsidP="003067A5">
      <w:pPr>
        <w:rPr>
          <w:color w:val="000000" w:themeColor="text1"/>
          <w:sz w:val="32"/>
          <w:szCs w:val="32"/>
        </w:rPr>
      </w:pPr>
    </w:p>
    <w:sectPr w:rsidR="005344A0" w:rsidRPr="003067A5" w:rsidSect="000A08E6">
      <w:headerReference w:type="default" r:id="rId4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1BD21" w14:textId="77777777" w:rsidR="00F179AD" w:rsidRDefault="00F179AD" w:rsidP="000A08E6">
      <w:r>
        <w:separator/>
      </w:r>
    </w:p>
  </w:endnote>
  <w:endnote w:type="continuationSeparator" w:id="0">
    <w:p w14:paraId="77FD9BA5" w14:textId="77777777" w:rsidR="00F179AD" w:rsidRDefault="00F179AD" w:rsidP="000A0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431F3" w14:textId="77777777" w:rsidR="00F179AD" w:rsidRDefault="00F179AD" w:rsidP="000A08E6">
      <w:r>
        <w:separator/>
      </w:r>
    </w:p>
  </w:footnote>
  <w:footnote w:type="continuationSeparator" w:id="0">
    <w:p w14:paraId="08AD0029" w14:textId="77777777" w:rsidR="00F179AD" w:rsidRDefault="00F179AD" w:rsidP="000A0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BB55C" w14:textId="46628464" w:rsidR="000A08E6" w:rsidRPr="00480306" w:rsidRDefault="000A08E6" w:rsidP="00B02AB2">
    <w:pPr>
      <w:pStyle w:val="Header"/>
      <w:jc w:val="center"/>
      <w:rPr>
        <w:b/>
        <w:bCs/>
        <w:sz w:val="44"/>
        <w:szCs w:val="4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8E6"/>
    <w:rsid w:val="0000670A"/>
    <w:rsid w:val="000325EF"/>
    <w:rsid w:val="00082CA1"/>
    <w:rsid w:val="000962DB"/>
    <w:rsid w:val="000A08E6"/>
    <w:rsid w:val="00165E24"/>
    <w:rsid w:val="001F0903"/>
    <w:rsid w:val="001F2062"/>
    <w:rsid w:val="00220D6A"/>
    <w:rsid w:val="00277209"/>
    <w:rsid w:val="00282B92"/>
    <w:rsid w:val="00295991"/>
    <w:rsid w:val="002B63C7"/>
    <w:rsid w:val="003067A5"/>
    <w:rsid w:val="00416388"/>
    <w:rsid w:val="00480306"/>
    <w:rsid w:val="004D145F"/>
    <w:rsid w:val="00524484"/>
    <w:rsid w:val="005344A0"/>
    <w:rsid w:val="0053572A"/>
    <w:rsid w:val="0058080D"/>
    <w:rsid w:val="005A1A5A"/>
    <w:rsid w:val="005D42B2"/>
    <w:rsid w:val="00613E2F"/>
    <w:rsid w:val="00630D02"/>
    <w:rsid w:val="0065006F"/>
    <w:rsid w:val="006C5BD8"/>
    <w:rsid w:val="00915B78"/>
    <w:rsid w:val="00995056"/>
    <w:rsid w:val="009F0FDB"/>
    <w:rsid w:val="009F2930"/>
    <w:rsid w:val="00A47E81"/>
    <w:rsid w:val="00B02AB2"/>
    <w:rsid w:val="00B637A2"/>
    <w:rsid w:val="00B66AC6"/>
    <w:rsid w:val="00BA2EEA"/>
    <w:rsid w:val="00BB7D87"/>
    <w:rsid w:val="00BC4F25"/>
    <w:rsid w:val="00C33AB1"/>
    <w:rsid w:val="00CF6D99"/>
    <w:rsid w:val="00D01CC9"/>
    <w:rsid w:val="00D33CAF"/>
    <w:rsid w:val="00D84A8B"/>
    <w:rsid w:val="00E13E89"/>
    <w:rsid w:val="00ED71FD"/>
    <w:rsid w:val="00F179AD"/>
    <w:rsid w:val="00F72300"/>
    <w:rsid w:val="00FF2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010A8"/>
  <w15:chartTrackingRefBased/>
  <w15:docId w15:val="{F2285A3B-DE91-F84E-9206-1A3F7F31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D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A08E6"/>
    <w:pPr>
      <w:pBdr>
        <w:top w:val="single" w:sz="12" w:space="1" w:color="656A59" w:themeColor="accent2"/>
        <w:left w:val="single" w:sz="12" w:space="4" w:color="656A59" w:themeColor="accent2"/>
        <w:bottom w:val="single" w:sz="12" w:space="1" w:color="656A59" w:themeColor="accent2"/>
        <w:right w:val="single" w:sz="12" w:space="4" w:color="656A59" w:themeColor="accent2"/>
      </w:pBdr>
      <w:shd w:val="clear" w:color="auto" w:fill="F8B323" w:themeFill="accent1"/>
      <w:spacing w:after="200"/>
      <w:outlineLvl w:val="0"/>
    </w:pPr>
    <w:rPr>
      <w:rFonts w:asciiTheme="majorHAnsi" w:eastAsiaTheme="minorEastAsia" w:hAnsiTheme="majorHAnsi" w:cstheme="minorBidi"/>
      <w:iCs/>
      <w:color w:val="FFFFFF"/>
      <w:sz w:val="28"/>
      <w:szCs w:val="38"/>
    </w:rPr>
  </w:style>
  <w:style w:type="paragraph" w:styleId="Heading2">
    <w:name w:val="heading 2"/>
    <w:basedOn w:val="Normal"/>
    <w:next w:val="Normal"/>
    <w:link w:val="Heading2Char"/>
    <w:uiPriority w:val="9"/>
    <w:semiHidden/>
    <w:unhideWhenUsed/>
    <w:qFormat/>
    <w:rsid w:val="000A08E6"/>
    <w:pPr>
      <w:spacing w:before="200" w:after="60"/>
      <w:contextualSpacing/>
      <w:outlineLvl w:val="1"/>
    </w:pPr>
    <w:rPr>
      <w:rFonts w:asciiTheme="majorHAnsi" w:eastAsiaTheme="majorEastAsia" w:hAnsiTheme="majorHAnsi" w:cstheme="majorBidi"/>
      <w:b/>
      <w:bCs/>
      <w:iCs/>
      <w:outline/>
      <w:color w:val="F8B323"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0A08E6"/>
    <w:pPr>
      <w:spacing w:before="200" w:after="100"/>
      <w:contextualSpacing/>
      <w:outlineLvl w:val="2"/>
    </w:pPr>
    <w:rPr>
      <w:rFonts w:asciiTheme="majorHAnsi" w:eastAsiaTheme="majorEastAsia" w:hAnsiTheme="majorHAnsi" w:cstheme="majorBidi"/>
      <w:b/>
      <w:bCs/>
      <w:iCs/>
      <w:smallCaps/>
      <w:color w:val="4B4F42" w:themeColor="accent2" w:themeShade="BF"/>
      <w:spacing w:val="24"/>
      <w:sz w:val="28"/>
      <w:szCs w:val="22"/>
    </w:rPr>
  </w:style>
  <w:style w:type="paragraph" w:styleId="Heading4">
    <w:name w:val="heading 4"/>
    <w:basedOn w:val="Normal"/>
    <w:next w:val="Normal"/>
    <w:link w:val="Heading4Char"/>
    <w:uiPriority w:val="9"/>
    <w:semiHidden/>
    <w:unhideWhenUsed/>
    <w:qFormat/>
    <w:rsid w:val="000A08E6"/>
    <w:pPr>
      <w:spacing w:before="200" w:after="100"/>
      <w:contextualSpacing/>
      <w:outlineLvl w:val="3"/>
    </w:pPr>
    <w:rPr>
      <w:rFonts w:asciiTheme="majorHAnsi" w:eastAsiaTheme="majorEastAsia" w:hAnsiTheme="majorHAnsi" w:cstheme="majorBidi"/>
      <w:b/>
      <w:bCs/>
      <w:iCs/>
      <w:color w:val="CD8C06" w:themeColor="accent1" w:themeShade="BF"/>
      <w:szCs w:val="22"/>
    </w:rPr>
  </w:style>
  <w:style w:type="paragraph" w:styleId="Heading5">
    <w:name w:val="heading 5"/>
    <w:basedOn w:val="Normal"/>
    <w:next w:val="Normal"/>
    <w:link w:val="Heading5Char"/>
    <w:uiPriority w:val="9"/>
    <w:semiHidden/>
    <w:unhideWhenUsed/>
    <w:qFormat/>
    <w:rsid w:val="000A08E6"/>
    <w:pPr>
      <w:spacing w:before="200" w:after="100"/>
      <w:contextualSpacing/>
      <w:outlineLvl w:val="4"/>
    </w:pPr>
    <w:rPr>
      <w:rFonts w:asciiTheme="majorHAnsi" w:eastAsiaTheme="majorEastAsia" w:hAnsiTheme="majorHAnsi" w:cstheme="majorBidi"/>
      <w:bCs/>
      <w:iCs/>
      <w:caps/>
      <w:color w:val="4B4F42" w:themeColor="accent2" w:themeShade="BF"/>
      <w:sz w:val="22"/>
      <w:szCs w:val="22"/>
    </w:rPr>
  </w:style>
  <w:style w:type="paragraph" w:styleId="Heading6">
    <w:name w:val="heading 6"/>
    <w:basedOn w:val="Normal"/>
    <w:next w:val="Normal"/>
    <w:link w:val="Heading6Char"/>
    <w:uiPriority w:val="9"/>
    <w:semiHidden/>
    <w:unhideWhenUsed/>
    <w:qFormat/>
    <w:rsid w:val="000A08E6"/>
    <w:pPr>
      <w:spacing w:before="200" w:after="100"/>
      <w:contextualSpacing/>
      <w:outlineLvl w:val="5"/>
    </w:pPr>
    <w:rPr>
      <w:rFonts w:asciiTheme="majorHAnsi" w:eastAsiaTheme="majorEastAsia" w:hAnsiTheme="majorHAnsi" w:cstheme="majorBidi"/>
      <w:iCs/>
      <w:color w:val="CD8C06" w:themeColor="accent1" w:themeShade="BF"/>
      <w:sz w:val="22"/>
      <w:szCs w:val="22"/>
    </w:rPr>
  </w:style>
  <w:style w:type="paragraph" w:styleId="Heading7">
    <w:name w:val="heading 7"/>
    <w:basedOn w:val="Normal"/>
    <w:next w:val="Normal"/>
    <w:link w:val="Heading7Char"/>
    <w:uiPriority w:val="9"/>
    <w:semiHidden/>
    <w:unhideWhenUsed/>
    <w:qFormat/>
    <w:rsid w:val="000A08E6"/>
    <w:pPr>
      <w:spacing w:before="200" w:after="100"/>
      <w:contextualSpacing/>
      <w:outlineLvl w:val="6"/>
    </w:pPr>
    <w:rPr>
      <w:rFonts w:asciiTheme="majorHAnsi" w:eastAsiaTheme="majorEastAsia" w:hAnsiTheme="majorHAnsi" w:cstheme="majorBidi"/>
      <w:iCs/>
      <w:color w:val="4B4F42" w:themeColor="accent2" w:themeShade="BF"/>
      <w:sz w:val="22"/>
      <w:szCs w:val="22"/>
    </w:rPr>
  </w:style>
  <w:style w:type="paragraph" w:styleId="Heading8">
    <w:name w:val="heading 8"/>
    <w:basedOn w:val="Normal"/>
    <w:next w:val="Normal"/>
    <w:link w:val="Heading8Char"/>
    <w:uiPriority w:val="9"/>
    <w:semiHidden/>
    <w:unhideWhenUsed/>
    <w:qFormat/>
    <w:rsid w:val="000A08E6"/>
    <w:pPr>
      <w:spacing w:before="200" w:after="100"/>
      <w:contextualSpacing/>
      <w:outlineLvl w:val="7"/>
    </w:pPr>
    <w:rPr>
      <w:rFonts w:asciiTheme="majorHAnsi" w:eastAsiaTheme="majorEastAsia" w:hAnsiTheme="majorHAnsi" w:cstheme="majorBidi"/>
      <w:iCs/>
      <w:color w:val="F8B323" w:themeColor="accent1"/>
      <w:sz w:val="22"/>
      <w:szCs w:val="22"/>
    </w:rPr>
  </w:style>
  <w:style w:type="paragraph" w:styleId="Heading9">
    <w:name w:val="heading 9"/>
    <w:basedOn w:val="Normal"/>
    <w:next w:val="Normal"/>
    <w:link w:val="Heading9Char"/>
    <w:uiPriority w:val="9"/>
    <w:semiHidden/>
    <w:unhideWhenUsed/>
    <w:qFormat/>
    <w:rsid w:val="000A08E6"/>
    <w:pPr>
      <w:spacing w:before="200" w:after="100"/>
      <w:contextualSpacing/>
      <w:outlineLvl w:val="8"/>
    </w:pPr>
    <w:rPr>
      <w:rFonts w:asciiTheme="majorHAnsi" w:eastAsiaTheme="majorEastAsia" w:hAnsiTheme="majorHAnsi" w:cstheme="majorBidi"/>
      <w:iCs/>
      <w:smallCaps/>
      <w:color w:val="656A59" w:themeColor="accent2"/>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8E6"/>
    <w:rPr>
      <w:rFonts w:asciiTheme="majorHAnsi" w:hAnsiTheme="majorHAnsi"/>
      <w:iCs/>
      <w:color w:val="FFFFFF"/>
      <w:sz w:val="28"/>
      <w:szCs w:val="38"/>
      <w:shd w:val="clear" w:color="auto" w:fill="F8B323" w:themeFill="accent1"/>
    </w:rPr>
  </w:style>
  <w:style w:type="character" w:customStyle="1" w:styleId="Heading2Char">
    <w:name w:val="Heading 2 Char"/>
    <w:basedOn w:val="DefaultParagraphFont"/>
    <w:link w:val="Heading2"/>
    <w:uiPriority w:val="9"/>
    <w:semiHidden/>
    <w:rsid w:val="000A08E6"/>
    <w:rPr>
      <w:rFonts w:asciiTheme="majorHAnsi" w:eastAsiaTheme="majorEastAsia" w:hAnsiTheme="majorHAnsi" w:cstheme="majorBidi"/>
      <w:b/>
      <w:bCs/>
      <w:iCs/>
      <w:outline/>
      <w:color w:val="F8B323"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0A08E6"/>
    <w:rPr>
      <w:rFonts w:asciiTheme="majorHAnsi" w:eastAsiaTheme="majorEastAsia" w:hAnsiTheme="majorHAnsi" w:cstheme="majorBidi"/>
      <w:b/>
      <w:bCs/>
      <w:iCs/>
      <w:smallCaps/>
      <w:color w:val="4B4F42" w:themeColor="accent2" w:themeShade="BF"/>
      <w:spacing w:val="24"/>
      <w:sz w:val="28"/>
    </w:rPr>
  </w:style>
  <w:style w:type="character" w:customStyle="1" w:styleId="Heading4Char">
    <w:name w:val="Heading 4 Char"/>
    <w:basedOn w:val="DefaultParagraphFont"/>
    <w:link w:val="Heading4"/>
    <w:uiPriority w:val="9"/>
    <w:semiHidden/>
    <w:rsid w:val="000A08E6"/>
    <w:rPr>
      <w:rFonts w:asciiTheme="majorHAnsi" w:eastAsiaTheme="majorEastAsia" w:hAnsiTheme="majorHAnsi" w:cstheme="majorBidi"/>
      <w:b/>
      <w:bCs/>
      <w:iCs/>
      <w:color w:val="CD8C06" w:themeColor="accent1" w:themeShade="BF"/>
      <w:sz w:val="24"/>
    </w:rPr>
  </w:style>
  <w:style w:type="character" w:customStyle="1" w:styleId="Heading5Char">
    <w:name w:val="Heading 5 Char"/>
    <w:basedOn w:val="DefaultParagraphFont"/>
    <w:link w:val="Heading5"/>
    <w:uiPriority w:val="9"/>
    <w:semiHidden/>
    <w:rsid w:val="000A08E6"/>
    <w:rPr>
      <w:rFonts w:asciiTheme="majorHAnsi" w:eastAsiaTheme="majorEastAsia" w:hAnsiTheme="majorHAnsi" w:cstheme="majorBidi"/>
      <w:bCs/>
      <w:iCs/>
      <w:caps/>
      <w:color w:val="4B4F42" w:themeColor="accent2" w:themeShade="BF"/>
    </w:rPr>
  </w:style>
  <w:style w:type="character" w:customStyle="1" w:styleId="Heading6Char">
    <w:name w:val="Heading 6 Char"/>
    <w:basedOn w:val="DefaultParagraphFont"/>
    <w:link w:val="Heading6"/>
    <w:uiPriority w:val="9"/>
    <w:semiHidden/>
    <w:rsid w:val="000A08E6"/>
    <w:rPr>
      <w:rFonts w:asciiTheme="majorHAnsi" w:eastAsiaTheme="majorEastAsia" w:hAnsiTheme="majorHAnsi" w:cstheme="majorBidi"/>
      <w:iCs/>
      <w:color w:val="CD8C06" w:themeColor="accent1" w:themeShade="BF"/>
    </w:rPr>
  </w:style>
  <w:style w:type="character" w:customStyle="1" w:styleId="Heading7Char">
    <w:name w:val="Heading 7 Char"/>
    <w:basedOn w:val="DefaultParagraphFont"/>
    <w:link w:val="Heading7"/>
    <w:uiPriority w:val="9"/>
    <w:semiHidden/>
    <w:rsid w:val="000A08E6"/>
    <w:rPr>
      <w:rFonts w:asciiTheme="majorHAnsi" w:eastAsiaTheme="majorEastAsia" w:hAnsiTheme="majorHAnsi" w:cstheme="majorBidi"/>
      <w:iCs/>
      <w:color w:val="4B4F42" w:themeColor="accent2" w:themeShade="BF"/>
    </w:rPr>
  </w:style>
  <w:style w:type="character" w:customStyle="1" w:styleId="Heading8Char">
    <w:name w:val="Heading 8 Char"/>
    <w:basedOn w:val="DefaultParagraphFont"/>
    <w:link w:val="Heading8"/>
    <w:uiPriority w:val="9"/>
    <w:semiHidden/>
    <w:rsid w:val="000A08E6"/>
    <w:rPr>
      <w:rFonts w:asciiTheme="majorHAnsi" w:eastAsiaTheme="majorEastAsia" w:hAnsiTheme="majorHAnsi" w:cstheme="majorBidi"/>
      <w:iCs/>
      <w:color w:val="F8B323" w:themeColor="accent1"/>
    </w:rPr>
  </w:style>
  <w:style w:type="character" w:customStyle="1" w:styleId="Heading9Char">
    <w:name w:val="Heading 9 Char"/>
    <w:basedOn w:val="DefaultParagraphFont"/>
    <w:link w:val="Heading9"/>
    <w:uiPriority w:val="9"/>
    <w:semiHidden/>
    <w:rsid w:val="000A08E6"/>
    <w:rPr>
      <w:rFonts w:asciiTheme="majorHAnsi" w:eastAsiaTheme="majorEastAsia" w:hAnsiTheme="majorHAnsi" w:cstheme="majorBidi"/>
      <w:iCs/>
      <w:smallCaps/>
      <w:color w:val="656A59" w:themeColor="accent2"/>
      <w:sz w:val="20"/>
      <w:szCs w:val="21"/>
    </w:rPr>
  </w:style>
  <w:style w:type="paragraph" w:styleId="Caption">
    <w:name w:val="caption"/>
    <w:basedOn w:val="Normal"/>
    <w:next w:val="Normal"/>
    <w:uiPriority w:val="35"/>
    <w:semiHidden/>
    <w:unhideWhenUsed/>
    <w:qFormat/>
    <w:rsid w:val="000A08E6"/>
    <w:pPr>
      <w:spacing w:after="200" w:line="288" w:lineRule="auto"/>
    </w:pPr>
    <w:rPr>
      <w:rFonts w:asciiTheme="minorHAnsi" w:eastAsiaTheme="minorEastAsia" w:hAnsiTheme="minorHAnsi" w:cstheme="minorBidi"/>
      <w:b/>
      <w:bCs/>
      <w:iCs/>
      <w:color w:val="4B4F42" w:themeColor="accent2" w:themeShade="BF"/>
      <w:sz w:val="18"/>
      <w:szCs w:val="18"/>
    </w:rPr>
  </w:style>
  <w:style w:type="paragraph" w:styleId="Title">
    <w:name w:val="Title"/>
    <w:basedOn w:val="Normal"/>
    <w:next w:val="Normal"/>
    <w:link w:val="TitleChar"/>
    <w:uiPriority w:val="10"/>
    <w:qFormat/>
    <w:rsid w:val="000A08E6"/>
    <w:pPr>
      <w:shd w:val="clear" w:color="auto" w:fill="FFFFFF" w:themeFill="background1"/>
      <w:spacing w:after="120"/>
    </w:pPr>
    <w:rPr>
      <w:rFonts w:asciiTheme="majorHAnsi" w:eastAsiaTheme="majorEastAsia" w:hAnsiTheme="majorHAnsi" w:cstheme="majorBidi"/>
      <w:b/>
      <w:iCs/>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0A08E6"/>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0A08E6"/>
    <w:pPr>
      <w:spacing w:before="200" w:after="360"/>
    </w:pPr>
    <w:rPr>
      <w:rFonts w:asciiTheme="majorHAnsi" w:eastAsiaTheme="majorEastAsia" w:hAnsiTheme="majorHAnsi" w:cstheme="majorBidi"/>
      <w:iCs/>
      <w:color w:val="2A1A00" w:themeColor="text2"/>
      <w:spacing w:val="20"/>
    </w:rPr>
  </w:style>
  <w:style w:type="character" w:customStyle="1" w:styleId="SubtitleChar">
    <w:name w:val="Subtitle Char"/>
    <w:basedOn w:val="DefaultParagraphFont"/>
    <w:link w:val="Subtitle"/>
    <w:uiPriority w:val="11"/>
    <w:rsid w:val="000A08E6"/>
    <w:rPr>
      <w:rFonts w:asciiTheme="majorHAnsi" w:eastAsiaTheme="majorEastAsia" w:hAnsiTheme="majorHAnsi" w:cstheme="majorBidi"/>
      <w:iCs/>
      <w:color w:val="2A1A00" w:themeColor="text2"/>
      <w:spacing w:val="20"/>
      <w:sz w:val="24"/>
      <w:szCs w:val="24"/>
    </w:rPr>
  </w:style>
  <w:style w:type="character" w:styleId="Strong">
    <w:name w:val="Strong"/>
    <w:uiPriority w:val="22"/>
    <w:qFormat/>
    <w:rsid w:val="000A08E6"/>
    <w:rPr>
      <w:b/>
      <w:bCs/>
      <w:spacing w:val="0"/>
    </w:rPr>
  </w:style>
  <w:style w:type="character" w:styleId="Emphasis">
    <w:name w:val="Emphasis"/>
    <w:uiPriority w:val="20"/>
    <w:qFormat/>
    <w:rsid w:val="000A08E6"/>
    <w:rPr>
      <w:rFonts w:eastAsiaTheme="majorEastAsia" w:cstheme="majorBidi"/>
      <w:b/>
      <w:bCs/>
      <w:color w:val="4B4F42" w:themeColor="accent2" w:themeShade="BF"/>
      <w:bdr w:val="single" w:sz="18" w:space="0" w:color="F3F3F2" w:themeColor="background2"/>
      <w:shd w:val="clear" w:color="auto" w:fill="F3F3F2" w:themeFill="background2"/>
    </w:rPr>
  </w:style>
  <w:style w:type="paragraph" w:styleId="NoSpacing">
    <w:name w:val="No Spacing"/>
    <w:basedOn w:val="Normal"/>
    <w:link w:val="NoSpacingChar"/>
    <w:uiPriority w:val="1"/>
    <w:qFormat/>
    <w:rsid w:val="000A08E6"/>
    <w:rPr>
      <w:rFonts w:asciiTheme="minorHAnsi" w:eastAsiaTheme="minorEastAsia" w:hAnsiTheme="minorHAnsi" w:cstheme="minorBidi"/>
      <w:iCs/>
      <w:sz w:val="21"/>
      <w:szCs w:val="21"/>
    </w:rPr>
  </w:style>
  <w:style w:type="character" w:customStyle="1" w:styleId="NoSpacingChar">
    <w:name w:val="No Spacing Char"/>
    <w:basedOn w:val="DefaultParagraphFont"/>
    <w:link w:val="NoSpacing"/>
    <w:uiPriority w:val="1"/>
    <w:rsid w:val="000A08E6"/>
    <w:rPr>
      <w:iCs/>
      <w:sz w:val="21"/>
      <w:szCs w:val="21"/>
    </w:rPr>
  </w:style>
  <w:style w:type="paragraph" w:styleId="ListParagraph">
    <w:name w:val="List Paragraph"/>
    <w:basedOn w:val="Normal"/>
    <w:uiPriority w:val="34"/>
    <w:qFormat/>
    <w:rsid w:val="000A08E6"/>
    <w:pPr>
      <w:numPr>
        <w:numId w:val="4"/>
      </w:numPr>
      <w:spacing w:after="200" w:line="288" w:lineRule="auto"/>
      <w:contextualSpacing/>
    </w:pPr>
    <w:rPr>
      <w:rFonts w:asciiTheme="minorHAnsi" w:eastAsiaTheme="minorEastAsia" w:hAnsiTheme="minorHAnsi" w:cstheme="minorBidi"/>
      <w:iCs/>
      <w:sz w:val="22"/>
      <w:szCs w:val="21"/>
    </w:rPr>
  </w:style>
  <w:style w:type="paragraph" w:styleId="Quote">
    <w:name w:val="Quote"/>
    <w:basedOn w:val="Normal"/>
    <w:next w:val="Normal"/>
    <w:link w:val="QuoteChar"/>
    <w:uiPriority w:val="29"/>
    <w:qFormat/>
    <w:rsid w:val="000A08E6"/>
    <w:pPr>
      <w:spacing w:after="200" w:line="288" w:lineRule="auto"/>
    </w:pPr>
    <w:rPr>
      <w:rFonts w:asciiTheme="minorHAnsi" w:eastAsiaTheme="minorEastAsia" w:hAnsiTheme="minorHAnsi" w:cstheme="minorBidi"/>
      <w:b/>
      <w:i/>
      <w:iCs/>
      <w:color w:val="656A59" w:themeColor="accent2"/>
      <w:szCs w:val="21"/>
    </w:rPr>
  </w:style>
  <w:style w:type="character" w:customStyle="1" w:styleId="QuoteChar">
    <w:name w:val="Quote Char"/>
    <w:basedOn w:val="DefaultParagraphFont"/>
    <w:link w:val="Quote"/>
    <w:uiPriority w:val="29"/>
    <w:rsid w:val="000A08E6"/>
    <w:rPr>
      <w:b/>
      <w:i/>
      <w:iCs/>
      <w:color w:val="656A59" w:themeColor="accent2"/>
      <w:sz w:val="24"/>
      <w:szCs w:val="21"/>
    </w:rPr>
  </w:style>
  <w:style w:type="paragraph" w:styleId="IntenseQuote">
    <w:name w:val="Intense Quote"/>
    <w:basedOn w:val="Normal"/>
    <w:next w:val="Normal"/>
    <w:link w:val="IntenseQuoteChar"/>
    <w:uiPriority w:val="30"/>
    <w:qFormat/>
    <w:rsid w:val="000A08E6"/>
    <w:pPr>
      <w:pBdr>
        <w:top w:val="dotted" w:sz="8" w:space="10" w:color="656A59" w:themeColor="accent2"/>
        <w:bottom w:val="dotted" w:sz="8" w:space="10" w:color="656A59" w:themeColor="accent2"/>
      </w:pBdr>
      <w:spacing w:after="200" w:line="300" w:lineRule="auto"/>
      <w:ind w:left="2160" w:right="2160"/>
      <w:jc w:val="center"/>
    </w:pPr>
    <w:rPr>
      <w:rFonts w:asciiTheme="majorHAnsi" w:eastAsiaTheme="majorEastAsia" w:hAnsiTheme="majorHAnsi" w:cstheme="majorBidi"/>
      <w:b/>
      <w:bCs/>
      <w:i/>
      <w:iCs/>
      <w:color w:val="656A59" w:themeColor="accent2"/>
      <w:sz w:val="20"/>
      <w:szCs w:val="20"/>
    </w:rPr>
  </w:style>
  <w:style w:type="character" w:customStyle="1" w:styleId="IntenseQuoteChar">
    <w:name w:val="Intense Quote Char"/>
    <w:basedOn w:val="DefaultParagraphFont"/>
    <w:link w:val="IntenseQuote"/>
    <w:uiPriority w:val="30"/>
    <w:rsid w:val="000A08E6"/>
    <w:rPr>
      <w:rFonts w:asciiTheme="majorHAnsi" w:eastAsiaTheme="majorEastAsia" w:hAnsiTheme="majorHAnsi" w:cstheme="majorBidi"/>
      <w:b/>
      <w:bCs/>
      <w:i/>
      <w:iCs/>
      <w:color w:val="656A59" w:themeColor="accent2"/>
      <w:sz w:val="20"/>
      <w:szCs w:val="20"/>
    </w:rPr>
  </w:style>
  <w:style w:type="character" w:styleId="SubtleEmphasis">
    <w:name w:val="Subtle Emphasis"/>
    <w:uiPriority w:val="19"/>
    <w:qFormat/>
    <w:rsid w:val="000A08E6"/>
    <w:rPr>
      <w:rFonts w:asciiTheme="majorHAnsi" w:eastAsiaTheme="majorEastAsia" w:hAnsiTheme="majorHAnsi" w:cstheme="majorBidi"/>
      <w:b/>
      <w:i/>
      <w:color w:val="F8B323" w:themeColor="accent1"/>
    </w:rPr>
  </w:style>
  <w:style w:type="character" w:styleId="IntenseEmphasis">
    <w:name w:val="Intense Emphasis"/>
    <w:uiPriority w:val="21"/>
    <w:qFormat/>
    <w:rsid w:val="000A08E6"/>
    <w:rPr>
      <w:rFonts w:asciiTheme="majorHAnsi" w:eastAsiaTheme="majorEastAsia" w:hAnsiTheme="majorHAnsi" w:cstheme="majorBidi"/>
      <w:b/>
      <w:bCs/>
      <w:i/>
      <w:iCs/>
      <w:dstrike w:val="0"/>
      <w:color w:val="FFFFFF" w:themeColor="background1"/>
      <w:bdr w:val="single" w:sz="18" w:space="0" w:color="656A59" w:themeColor="accent2"/>
      <w:shd w:val="clear" w:color="auto" w:fill="656A59" w:themeFill="accent2"/>
      <w:vertAlign w:val="baseline"/>
    </w:rPr>
  </w:style>
  <w:style w:type="character" w:styleId="SubtleReference">
    <w:name w:val="Subtle Reference"/>
    <w:uiPriority w:val="31"/>
    <w:qFormat/>
    <w:rsid w:val="000A08E6"/>
    <w:rPr>
      <w:i/>
      <w:iCs/>
      <w:smallCaps/>
      <w:color w:val="656A59" w:themeColor="accent2"/>
      <w:u w:color="656A59" w:themeColor="accent2"/>
    </w:rPr>
  </w:style>
  <w:style w:type="character" w:styleId="IntenseReference">
    <w:name w:val="Intense Reference"/>
    <w:uiPriority w:val="32"/>
    <w:qFormat/>
    <w:rsid w:val="000A08E6"/>
    <w:rPr>
      <w:b/>
      <w:bCs/>
      <w:i/>
      <w:iCs/>
      <w:smallCaps/>
      <w:color w:val="656A59" w:themeColor="accent2"/>
      <w:u w:color="656A59" w:themeColor="accent2"/>
    </w:rPr>
  </w:style>
  <w:style w:type="character" w:styleId="BookTitle">
    <w:name w:val="Book Title"/>
    <w:uiPriority w:val="33"/>
    <w:qFormat/>
    <w:rsid w:val="000A08E6"/>
    <w:rPr>
      <w:rFonts w:asciiTheme="majorHAnsi" w:eastAsiaTheme="majorEastAsia" w:hAnsiTheme="majorHAnsi" w:cstheme="majorBidi"/>
      <w:b/>
      <w:bCs/>
      <w:smallCaps/>
      <w:color w:val="656A59" w:themeColor="accent2"/>
      <w:u w:val="single"/>
    </w:rPr>
  </w:style>
  <w:style w:type="paragraph" w:styleId="TOCHeading">
    <w:name w:val="TOC Heading"/>
    <w:basedOn w:val="Heading1"/>
    <w:next w:val="Normal"/>
    <w:uiPriority w:val="39"/>
    <w:semiHidden/>
    <w:unhideWhenUsed/>
    <w:qFormat/>
    <w:rsid w:val="000A08E6"/>
    <w:pPr>
      <w:outlineLvl w:val="9"/>
    </w:pPr>
  </w:style>
  <w:style w:type="paragraph" w:styleId="Header">
    <w:name w:val="header"/>
    <w:basedOn w:val="Normal"/>
    <w:link w:val="HeaderChar"/>
    <w:uiPriority w:val="99"/>
    <w:unhideWhenUsed/>
    <w:rsid w:val="000A08E6"/>
    <w:pPr>
      <w:tabs>
        <w:tab w:val="center" w:pos="4680"/>
        <w:tab w:val="right" w:pos="9360"/>
      </w:tabs>
    </w:pPr>
    <w:rPr>
      <w:rFonts w:asciiTheme="minorHAnsi" w:eastAsiaTheme="minorEastAsia" w:hAnsiTheme="minorHAnsi" w:cstheme="minorBidi"/>
      <w:iCs/>
      <w:sz w:val="21"/>
      <w:szCs w:val="21"/>
    </w:rPr>
  </w:style>
  <w:style w:type="character" w:customStyle="1" w:styleId="HeaderChar">
    <w:name w:val="Header Char"/>
    <w:basedOn w:val="DefaultParagraphFont"/>
    <w:link w:val="Header"/>
    <w:uiPriority w:val="99"/>
    <w:rsid w:val="000A08E6"/>
    <w:rPr>
      <w:iCs/>
      <w:sz w:val="21"/>
      <w:szCs w:val="21"/>
    </w:rPr>
  </w:style>
  <w:style w:type="paragraph" w:styleId="Footer">
    <w:name w:val="footer"/>
    <w:basedOn w:val="Normal"/>
    <w:link w:val="FooterChar"/>
    <w:uiPriority w:val="99"/>
    <w:unhideWhenUsed/>
    <w:rsid w:val="000A08E6"/>
    <w:pPr>
      <w:tabs>
        <w:tab w:val="center" w:pos="4680"/>
        <w:tab w:val="right" w:pos="9360"/>
      </w:tabs>
    </w:pPr>
    <w:rPr>
      <w:rFonts w:asciiTheme="minorHAnsi" w:eastAsiaTheme="minorEastAsia" w:hAnsiTheme="minorHAnsi" w:cstheme="minorBidi"/>
      <w:iCs/>
      <w:sz w:val="21"/>
      <w:szCs w:val="21"/>
    </w:rPr>
  </w:style>
  <w:style w:type="character" w:customStyle="1" w:styleId="FooterChar">
    <w:name w:val="Footer Char"/>
    <w:basedOn w:val="DefaultParagraphFont"/>
    <w:link w:val="Footer"/>
    <w:uiPriority w:val="99"/>
    <w:rsid w:val="000A08E6"/>
    <w:rPr>
      <w:iCs/>
      <w:sz w:val="21"/>
      <w:szCs w:val="21"/>
    </w:rPr>
  </w:style>
  <w:style w:type="paragraph" w:styleId="NormalWeb">
    <w:name w:val="Normal (Web)"/>
    <w:basedOn w:val="Normal"/>
    <w:uiPriority w:val="99"/>
    <w:unhideWhenUsed/>
    <w:rsid w:val="00480306"/>
    <w:pPr>
      <w:spacing w:before="100" w:beforeAutospacing="1" w:after="100" w:afterAutospacing="1"/>
    </w:pPr>
  </w:style>
  <w:style w:type="character" w:styleId="Hyperlink">
    <w:name w:val="Hyperlink"/>
    <w:basedOn w:val="DefaultParagraphFont"/>
    <w:uiPriority w:val="99"/>
    <w:unhideWhenUsed/>
    <w:rsid w:val="00F72300"/>
    <w:rPr>
      <w:color w:val="46B2B5" w:themeColor="hyperlink"/>
      <w:u w:val="single"/>
    </w:rPr>
  </w:style>
  <w:style w:type="character" w:styleId="UnresolvedMention">
    <w:name w:val="Unresolved Mention"/>
    <w:basedOn w:val="DefaultParagraphFont"/>
    <w:uiPriority w:val="99"/>
    <w:semiHidden/>
    <w:unhideWhenUsed/>
    <w:rsid w:val="00F72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3380">
      <w:bodyDiv w:val="1"/>
      <w:marLeft w:val="0"/>
      <w:marRight w:val="0"/>
      <w:marTop w:val="0"/>
      <w:marBottom w:val="0"/>
      <w:divBdr>
        <w:top w:val="none" w:sz="0" w:space="0" w:color="auto"/>
        <w:left w:val="none" w:sz="0" w:space="0" w:color="auto"/>
        <w:bottom w:val="none" w:sz="0" w:space="0" w:color="auto"/>
        <w:right w:val="none" w:sz="0" w:space="0" w:color="auto"/>
      </w:divBdr>
    </w:div>
    <w:div w:id="305746089">
      <w:bodyDiv w:val="1"/>
      <w:marLeft w:val="0"/>
      <w:marRight w:val="0"/>
      <w:marTop w:val="0"/>
      <w:marBottom w:val="0"/>
      <w:divBdr>
        <w:top w:val="none" w:sz="0" w:space="0" w:color="auto"/>
        <w:left w:val="none" w:sz="0" w:space="0" w:color="auto"/>
        <w:bottom w:val="none" w:sz="0" w:space="0" w:color="auto"/>
        <w:right w:val="none" w:sz="0" w:space="0" w:color="auto"/>
      </w:divBdr>
    </w:div>
    <w:div w:id="315375767">
      <w:bodyDiv w:val="1"/>
      <w:marLeft w:val="0"/>
      <w:marRight w:val="0"/>
      <w:marTop w:val="0"/>
      <w:marBottom w:val="0"/>
      <w:divBdr>
        <w:top w:val="none" w:sz="0" w:space="0" w:color="auto"/>
        <w:left w:val="none" w:sz="0" w:space="0" w:color="auto"/>
        <w:bottom w:val="none" w:sz="0" w:space="0" w:color="auto"/>
        <w:right w:val="none" w:sz="0" w:space="0" w:color="auto"/>
      </w:divBdr>
    </w:div>
    <w:div w:id="523446025">
      <w:bodyDiv w:val="1"/>
      <w:marLeft w:val="0"/>
      <w:marRight w:val="0"/>
      <w:marTop w:val="0"/>
      <w:marBottom w:val="0"/>
      <w:divBdr>
        <w:top w:val="none" w:sz="0" w:space="0" w:color="auto"/>
        <w:left w:val="none" w:sz="0" w:space="0" w:color="auto"/>
        <w:bottom w:val="none" w:sz="0" w:space="0" w:color="auto"/>
        <w:right w:val="none" w:sz="0" w:space="0" w:color="auto"/>
      </w:divBdr>
    </w:div>
    <w:div w:id="766193166">
      <w:bodyDiv w:val="1"/>
      <w:marLeft w:val="0"/>
      <w:marRight w:val="0"/>
      <w:marTop w:val="0"/>
      <w:marBottom w:val="0"/>
      <w:divBdr>
        <w:top w:val="none" w:sz="0" w:space="0" w:color="auto"/>
        <w:left w:val="none" w:sz="0" w:space="0" w:color="auto"/>
        <w:bottom w:val="none" w:sz="0" w:space="0" w:color="auto"/>
        <w:right w:val="none" w:sz="0" w:space="0" w:color="auto"/>
      </w:divBdr>
    </w:div>
    <w:div w:id="854659866">
      <w:bodyDiv w:val="1"/>
      <w:marLeft w:val="0"/>
      <w:marRight w:val="0"/>
      <w:marTop w:val="0"/>
      <w:marBottom w:val="0"/>
      <w:divBdr>
        <w:top w:val="none" w:sz="0" w:space="0" w:color="auto"/>
        <w:left w:val="none" w:sz="0" w:space="0" w:color="auto"/>
        <w:bottom w:val="none" w:sz="0" w:space="0" w:color="auto"/>
        <w:right w:val="none" w:sz="0" w:space="0" w:color="auto"/>
      </w:divBdr>
    </w:div>
    <w:div w:id="913276471">
      <w:bodyDiv w:val="1"/>
      <w:marLeft w:val="0"/>
      <w:marRight w:val="0"/>
      <w:marTop w:val="0"/>
      <w:marBottom w:val="0"/>
      <w:divBdr>
        <w:top w:val="none" w:sz="0" w:space="0" w:color="auto"/>
        <w:left w:val="none" w:sz="0" w:space="0" w:color="auto"/>
        <w:bottom w:val="none" w:sz="0" w:space="0" w:color="auto"/>
        <w:right w:val="none" w:sz="0" w:space="0" w:color="auto"/>
      </w:divBdr>
    </w:div>
    <w:div w:id="954750173">
      <w:bodyDiv w:val="1"/>
      <w:marLeft w:val="0"/>
      <w:marRight w:val="0"/>
      <w:marTop w:val="0"/>
      <w:marBottom w:val="0"/>
      <w:divBdr>
        <w:top w:val="none" w:sz="0" w:space="0" w:color="auto"/>
        <w:left w:val="none" w:sz="0" w:space="0" w:color="auto"/>
        <w:bottom w:val="none" w:sz="0" w:space="0" w:color="auto"/>
        <w:right w:val="none" w:sz="0" w:space="0" w:color="auto"/>
      </w:divBdr>
    </w:div>
    <w:div w:id="1008361422">
      <w:bodyDiv w:val="1"/>
      <w:marLeft w:val="0"/>
      <w:marRight w:val="0"/>
      <w:marTop w:val="0"/>
      <w:marBottom w:val="0"/>
      <w:divBdr>
        <w:top w:val="none" w:sz="0" w:space="0" w:color="auto"/>
        <w:left w:val="none" w:sz="0" w:space="0" w:color="auto"/>
        <w:bottom w:val="none" w:sz="0" w:space="0" w:color="auto"/>
        <w:right w:val="none" w:sz="0" w:space="0" w:color="auto"/>
      </w:divBdr>
    </w:div>
    <w:div w:id="1028407302">
      <w:bodyDiv w:val="1"/>
      <w:marLeft w:val="0"/>
      <w:marRight w:val="0"/>
      <w:marTop w:val="0"/>
      <w:marBottom w:val="0"/>
      <w:divBdr>
        <w:top w:val="none" w:sz="0" w:space="0" w:color="auto"/>
        <w:left w:val="none" w:sz="0" w:space="0" w:color="auto"/>
        <w:bottom w:val="none" w:sz="0" w:space="0" w:color="auto"/>
        <w:right w:val="none" w:sz="0" w:space="0" w:color="auto"/>
      </w:divBdr>
    </w:div>
    <w:div w:id="1070736746">
      <w:bodyDiv w:val="1"/>
      <w:marLeft w:val="0"/>
      <w:marRight w:val="0"/>
      <w:marTop w:val="0"/>
      <w:marBottom w:val="0"/>
      <w:divBdr>
        <w:top w:val="none" w:sz="0" w:space="0" w:color="auto"/>
        <w:left w:val="none" w:sz="0" w:space="0" w:color="auto"/>
        <w:bottom w:val="none" w:sz="0" w:space="0" w:color="auto"/>
        <w:right w:val="none" w:sz="0" w:space="0" w:color="auto"/>
      </w:divBdr>
    </w:div>
    <w:div w:id="1316640325">
      <w:bodyDiv w:val="1"/>
      <w:marLeft w:val="0"/>
      <w:marRight w:val="0"/>
      <w:marTop w:val="0"/>
      <w:marBottom w:val="0"/>
      <w:divBdr>
        <w:top w:val="none" w:sz="0" w:space="0" w:color="auto"/>
        <w:left w:val="none" w:sz="0" w:space="0" w:color="auto"/>
        <w:bottom w:val="none" w:sz="0" w:space="0" w:color="auto"/>
        <w:right w:val="none" w:sz="0" w:space="0" w:color="auto"/>
      </w:divBdr>
    </w:div>
    <w:div w:id="1462068556">
      <w:bodyDiv w:val="1"/>
      <w:marLeft w:val="0"/>
      <w:marRight w:val="0"/>
      <w:marTop w:val="0"/>
      <w:marBottom w:val="0"/>
      <w:divBdr>
        <w:top w:val="none" w:sz="0" w:space="0" w:color="auto"/>
        <w:left w:val="none" w:sz="0" w:space="0" w:color="auto"/>
        <w:bottom w:val="none" w:sz="0" w:space="0" w:color="auto"/>
        <w:right w:val="none" w:sz="0" w:space="0" w:color="auto"/>
      </w:divBdr>
    </w:div>
    <w:div w:id="1478257631">
      <w:bodyDiv w:val="1"/>
      <w:marLeft w:val="0"/>
      <w:marRight w:val="0"/>
      <w:marTop w:val="0"/>
      <w:marBottom w:val="0"/>
      <w:divBdr>
        <w:top w:val="none" w:sz="0" w:space="0" w:color="auto"/>
        <w:left w:val="none" w:sz="0" w:space="0" w:color="auto"/>
        <w:bottom w:val="none" w:sz="0" w:space="0" w:color="auto"/>
        <w:right w:val="none" w:sz="0" w:space="0" w:color="auto"/>
      </w:divBdr>
    </w:div>
    <w:div w:id="1591694258">
      <w:bodyDiv w:val="1"/>
      <w:marLeft w:val="0"/>
      <w:marRight w:val="0"/>
      <w:marTop w:val="0"/>
      <w:marBottom w:val="0"/>
      <w:divBdr>
        <w:top w:val="none" w:sz="0" w:space="0" w:color="auto"/>
        <w:left w:val="none" w:sz="0" w:space="0" w:color="auto"/>
        <w:bottom w:val="none" w:sz="0" w:space="0" w:color="auto"/>
        <w:right w:val="none" w:sz="0" w:space="0" w:color="auto"/>
      </w:divBdr>
    </w:div>
    <w:div w:id="1723400722">
      <w:bodyDiv w:val="1"/>
      <w:marLeft w:val="0"/>
      <w:marRight w:val="0"/>
      <w:marTop w:val="0"/>
      <w:marBottom w:val="0"/>
      <w:divBdr>
        <w:top w:val="none" w:sz="0" w:space="0" w:color="auto"/>
        <w:left w:val="none" w:sz="0" w:space="0" w:color="auto"/>
        <w:bottom w:val="none" w:sz="0" w:space="0" w:color="auto"/>
        <w:right w:val="none" w:sz="0" w:space="0" w:color="auto"/>
      </w:divBdr>
    </w:div>
    <w:div w:id="1949312566">
      <w:bodyDiv w:val="1"/>
      <w:marLeft w:val="0"/>
      <w:marRight w:val="0"/>
      <w:marTop w:val="0"/>
      <w:marBottom w:val="0"/>
      <w:divBdr>
        <w:top w:val="none" w:sz="0" w:space="0" w:color="auto"/>
        <w:left w:val="none" w:sz="0" w:space="0" w:color="auto"/>
        <w:bottom w:val="none" w:sz="0" w:space="0" w:color="auto"/>
        <w:right w:val="none" w:sz="0" w:space="0" w:color="auto"/>
      </w:divBdr>
    </w:div>
    <w:div w:id="2090151104">
      <w:bodyDiv w:val="1"/>
      <w:marLeft w:val="0"/>
      <w:marRight w:val="0"/>
      <w:marTop w:val="0"/>
      <w:marBottom w:val="0"/>
      <w:divBdr>
        <w:top w:val="none" w:sz="0" w:space="0" w:color="auto"/>
        <w:left w:val="none" w:sz="0" w:space="0" w:color="auto"/>
        <w:bottom w:val="none" w:sz="0" w:space="0" w:color="auto"/>
        <w:right w:val="none" w:sz="0" w:space="0" w:color="auto"/>
      </w:divBdr>
    </w:div>
    <w:div w:id="2145465144">
      <w:bodyDiv w:val="1"/>
      <w:marLeft w:val="0"/>
      <w:marRight w:val="0"/>
      <w:marTop w:val="0"/>
      <w:marBottom w:val="0"/>
      <w:divBdr>
        <w:top w:val="none" w:sz="0" w:space="0" w:color="auto"/>
        <w:left w:val="none" w:sz="0" w:space="0" w:color="auto"/>
        <w:bottom w:val="none" w:sz="0" w:space="0" w:color="auto"/>
        <w:right w:val="none" w:sz="0" w:space="0" w:color="auto"/>
      </w:divBdr>
    </w:div>
    <w:div w:id="214723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ssy.pforr@mail.wvu.edu" TargetMode="External"/><Relationship Id="rId18" Type="http://schemas.openxmlformats.org/officeDocument/2006/relationships/image" Target="media/image5.jpg"/><Relationship Id="rId26" Type="http://schemas.openxmlformats.org/officeDocument/2006/relationships/image" Target="media/image12.png"/><Relationship Id="rId39" Type="http://schemas.openxmlformats.org/officeDocument/2006/relationships/hyperlink" Target="https://www.intherooms.com/home/" TargetMode="External"/><Relationship Id="rId21" Type="http://schemas.openxmlformats.org/officeDocument/2006/relationships/image" Target="media/image8.jpeg"/><Relationship Id="rId34" Type="http://schemas.openxmlformats.org/officeDocument/2006/relationships/hyperlink" Target="https://www.celebraterecovery.com/"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hope@wvumedicine.org" TargetMode="External"/><Relationship Id="rId20" Type="http://schemas.openxmlformats.org/officeDocument/2006/relationships/image" Target="media/image7.jp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rshall.edu/crn/" TargetMode="External"/><Relationship Id="rId24" Type="http://schemas.openxmlformats.org/officeDocument/2006/relationships/image" Target="media/image10.jpg"/><Relationship Id="rId32" Type="http://schemas.openxmlformats.org/officeDocument/2006/relationships/image" Target="media/image17.jpg"/><Relationship Id="rId37" Type="http://schemas.openxmlformats.org/officeDocument/2006/relationships/hyperlink" Target="https://www.samhsa.gov/sites/default/files/virtual-recovery-resources.pdf"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refugerecovery.org/" TargetMode="External"/><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mailto:olivia.pape@mail.wvu.edu" TargetMode="External"/><Relationship Id="rId14" Type="http://schemas.openxmlformats.org/officeDocument/2006/relationships/image" Target="media/image3.png"/><Relationship Id="rId22" Type="http://schemas.openxmlformats.org/officeDocument/2006/relationships/hyperlink" Target="https://www.ascensionrs.com/contact.html?hsCtaTracking=efb71a3f-8f03-48cb-9342-a6201bc83265%7C67c65ced-f3a6-4a2c-801a-92bd42279387" TargetMode="External"/><Relationship Id="rId27" Type="http://schemas.openxmlformats.org/officeDocument/2006/relationships/hyperlink" Target="https://www.jacobsladderbrookside.com/" TargetMode="External"/><Relationship Id="rId30" Type="http://schemas.openxmlformats.org/officeDocument/2006/relationships/image" Target="media/image15.jpeg"/><Relationship Id="rId35" Type="http://schemas.openxmlformats.org/officeDocument/2006/relationships/hyperlink" Target="https://www.facebook.com/Refuge-Recovery-MoTown-165499097483558/" TargetMode="External"/><Relationship Id="rId8" Type="http://schemas.openxmlformats.org/officeDocument/2006/relationships/hyperlink" Target="https://recovery.wvu.edu/contact-us" TargetMode="External"/><Relationship Id="rId3" Type="http://schemas.openxmlformats.org/officeDocument/2006/relationships/settings" Target="settings.xml"/><Relationship Id="rId12" Type="http://schemas.openxmlformats.org/officeDocument/2006/relationships/hyperlink" Target="https://www.facebook.com/CRNWV/" TargetMode="External"/><Relationship Id="rId17" Type="http://schemas.openxmlformats.org/officeDocument/2006/relationships/hyperlink" Target="https://wvumedicine.org/hope/" TargetMode="External"/><Relationship Id="rId25" Type="http://schemas.openxmlformats.org/officeDocument/2006/relationships/image" Target="media/image11.jpg"/><Relationship Id="rId33" Type="http://schemas.openxmlformats.org/officeDocument/2006/relationships/hyperlink" Target="https://www.suncrestumc.org/celebrate-recovery/" TargetMode="External"/><Relationship Id="rId38" Type="http://schemas.openxmlformats.org/officeDocument/2006/relationships/hyperlink" Target="https://www.nationaleatingdisorders.org/help-support/covid-19-resources-page" TargetMode="External"/></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majorFont>
      <a:minorFont>
        <a:latin typeface="Gill Sans MT" panose="020B0502020104020203"/>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Normal.dotm</Template>
  <TotalTime>253</TotalTime>
  <Pages>20</Pages>
  <Words>3861</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ah0090@mix.wvu.edu</dc:creator>
  <cp:keywords/>
  <dc:description/>
  <cp:lastModifiedBy>ah0090@mix.wvu.edu</cp:lastModifiedBy>
  <cp:revision>9</cp:revision>
  <dcterms:created xsi:type="dcterms:W3CDTF">2021-04-06T14:41:00Z</dcterms:created>
  <dcterms:modified xsi:type="dcterms:W3CDTF">2022-01-25T17:55:00Z</dcterms:modified>
</cp:coreProperties>
</file>